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C1" w:rsidRDefault="00584FC1" w:rsidP="00424C1B">
      <w:pPr>
        <w:pStyle w:val="a3"/>
        <w:sectPr w:rsidR="00584FC1" w:rsidSect="00424C1B">
          <w:type w:val="continuous"/>
          <w:pgSz w:w="11910" w:h="16840"/>
          <w:pgMar w:top="426" w:right="425" w:bottom="280" w:left="1700" w:header="720" w:footer="720" w:gutter="0"/>
          <w:cols w:num="2" w:space="720" w:equalWidth="0">
            <w:col w:w="4423" w:space="1143"/>
            <w:col w:w="4219"/>
          </w:cols>
        </w:sectPr>
      </w:pPr>
    </w:p>
    <w:p w:rsidR="008726CC" w:rsidRDefault="0030787F" w:rsidP="00C95C26">
      <w:pPr>
        <w:jc w:val="center"/>
        <w:rPr>
          <w:b/>
          <w:sz w:val="28"/>
          <w:szCs w:val="28"/>
        </w:rPr>
      </w:pPr>
      <w:r>
        <w:rPr>
          <w:rFonts w:ascii="Times New Roman-Bold" w:hAnsi="Times New Roman-Bold"/>
          <w:color w:val="000000"/>
        </w:rPr>
        <w:lastRenderedPageBreak/>
        <w:br/>
      </w:r>
    </w:p>
    <w:p w:rsidR="0024548C" w:rsidRPr="0024548C" w:rsidRDefault="0024548C" w:rsidP="00C95C26">
      <w:pPr>
        <w:jc w:val="center"/>
        <w:rPr>
          <w:b/>
          <w:sz w:val="28"/>
          <w:szCs w:val="28"/>
        </w:rPr>
      </w:pPr>
      <w:r w:rsidRPr="0024548C">
        <w:rPr>
          <w:b/>
          <w:sz w:val="26"/>
          <w:szCs w:val="26"/>
        </w:rPr>
        <w:t>Информация о продукции, несоответствующей требованиям нормативных документов</w:t>
      </w:r>
    </w:p>
    <w:p w:rsidR="00CD7A30" w:rsidRPr="0024548C" w:rsidRDefault="005F28E7" w:rsidP="0024548C">
      <w:pPr>
        <w:shd w:val="clear" w:color="auto" w:fill="FFFFFF"/>
        <w:spacing w:line="223" w:lineRule="auto"/>
        <w:jc w:val="center"/>
        <w:outlineLvl w:val="1"/>
        <w:rPr>
          <w:color w:val="FF0000"/>
        </w:rPr>
      </w:pPr>
      <w:r w:rsidRPr="00735FD8">
        <w:rPr>
          <w:color w:val="FF0000"/>
          <w:sz w:val="24"/>
          <w:szCs w:val="24"/>
        </w:rPr>
        <w:tab/>
      </w:r>
    </w:p>
    <w:p w:rsidR="00CD7A30" w:rsidRPr="00CD7A30" w:rsidRDefault="00CD7A30" w:rsidP="00CD7A30">
      <w:pPr>
        <w:ind w:left="-15" w:right="32" w:firstLine="735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Аппарат комиссии по противодействию незаконному обороту промышленной продукции в Краснодарском крае на основании информации, полученной от Южного межрегионального управления Федеральной службы по ветеринарному и фитосанитарному надзору (далее – Управление), сообщает следующее.</w:t>
      </w:r>
    </w:p>
    <w:p w:rsidR="00CD7A30" w:rsidRPr="00CD7A30" w:rsidRDefault="00CD7A30" w:rsidP="00CD7A30">
      <w:pPr>
        <w:ind w:left="-15" w:right="32" w:firstLine="713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В рамках проведения государственной работы «Испытания и (или) экспертиза подконтрольных государственному ветеринарному контролю (надзору) товаров» в части осуществления лабораторных исследований по качеству и безопасности пищевой продукции, Краснодарской испытательной лабораторией ФГБУ «ВНИИЗЖ», в пробах продукции: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2,5% ГОСТ 31450-2013», дата выработки: 10.03.2026,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ФКУ ИК-3 ГУФСИН России по Краснодарскому краю, ИНН: 2356037800, </w:t>
      </w:r>
    </w:p>
    <w:p w:rsidR="00CD7A30" w:rsidRPr="00CD7A30" w:rsidRDefault="00CD7A30" w:rsidP="00CD7A30">
      <w:pPr>
        <w:ind w:left="-15" w:right="32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 xml:space="preserve">Краснодарский край, </w:t>
      </w:r>
      <w:proofErr w:type="spellStart"/>
      <w:r w:rsidRPr="00CD7A30">
        <w:rPr>
          <w:sz w:val="26"/>
          <w:szCs w:val="26"/>
        </w:rPr>
        <w:t>Усть-Лабинский</w:t>
      </w:r>
      <w:proofErr w:type="spellEnd"/>
      <w:r w:rsidRPr="00CD7A30">
        <w:rPr>
          <w:sz w:val="26"/>
          <w:szCs w:val="26"/>
        </w:rPr>
        <w:t xml:space="preserve"> район, п. </w:t>
      </w:r>
      <w:proofErr w:type="spellStart"/>
      <w:r w:rsidRPr="00CD7A30">
        <w:rPr>
          <w:sz w:val="26"/>
          <w:szCs w:val="26"/>
        </w:rPr>
        <w:t>Двубратский</w:t>
      </w:r>
      <w:proofErr w:type="spellEnd"/>
      <w:r w:rsidRPr="00CD7A30">
        <w:rPr>
          <w:sz w:val="26"/>
          <w:szCs w:val="26"/>
        </w:rPr>
        <w:t>, ул. Степная, д. 15, стр. 1, поставщик:</w:t>
      </w:r>
      <w:proofErr w:type="gramEnd"/>
      <w:r w:rsidRPr="00CD7A30">
        <w:rPr>
          <w:sz w:val="26"/>
          <w:szCs w:val="26"/>
        </w:rPr>
        <w:t xml:space="preserve"> ООО «Вираж», ИНН: 2302032891,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2,5% ГОСТ 31450-2013», дата выработки: 12.03.2026,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ФКУ ИК-2 ГУФСИН России по Краснодарскому краю, ИНН: 2356037543, </w:t>
      </w:r>
    </w:p>
    <w:p w:rsidR="00CD7A30" w:rsidRPr="00CD7A30" w:rsidRDefault="00CD7A30" w:rsidP="00CD7A30">
      <w:pPr>
        <w:ind w:left="-15" w:right="32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 xml:space="preserve">Краснодарский край, </w:t>
      </w:r>
      <w:proofErr w:type="spellStart"/>
      <w:r w:rsidRPr="00CD7A30">
        <w:rPr>
          <w:sz w:val="26"/>
          <w:szCs w:val="26"/>
        </w:rPr>
        <w:t>Усть-Лабинский</w:t>
      </w:r>
      <w:proofErr w:type="spellEnd"/>
      <w:r w:rsidRPr="00CD7A30">
        <w:rPr>
          <w:sz w:val="26"/>
          <w:szCs w:val="26"/>
        </w:rPr>
        <w:t xml:space="preserve"> район, п. </w:t>
      </w:r>
      <w:proofErr w:type="spellStart"/>
      <w:r w:rsidRPr="00CD7A30">
        <w:rPr>
          <w:sz w:val="26"/>
          <w:szCs w:val="26"/>
        </w:rPr>
        <w:t>Двубратский</w:t>
      </w:r>
      <w:proofErr w:type="spellEnd"/>
      <w:r w:rsidRPr="00CD7A30">
        <w:rPr>
          <w:sz w:val="26"/>
          <w:szCs w:val="26"/>
        </w:rPr>
        <w:t>, ул. Мостовая, д. 1, поставщик:</w:t>
      </w:r>
      <w:proofErr w:type="gramEnd"/>
      <w:r w:rsidRPr="00CD7A30">
        <w:rPr>
          <w:sz w:val="26"/>
          <w:szCs w:val="26"/>
        </w:rPr>
        <w:t xml:space="preserve"> ООО «Вираж», ИНН: 2302032891,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3,2 % 1 л.», дата выработки: 14.03.2026,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</w:t>
      </w:r>
      <w:proofErr w:type="gramStart"/>
      <w:r w:rsidRPr="00CD7A30">
        <w:rPr>
          <w:sz w:val="26"/>
          <w:szCs w:val="26"/>
        </w:rPr>
        <w:t>ГБУЗ «</w:t>
      </w:r>
      <w:proofErr w:type="spellStart"/>
      <w:r w:rsidRPr="00CD7A30">
        <w:rPr>
          <w:sz w:val="26"/>
          <w:szCs w:val="26"/>
        </w:rPr>
        <w:t>Белоглинская</w:t>
      </w:r>
      <w:proofErr w:type="spellEnd"/>
      <w:r w:rsidRPr="00CD7A30">
        <w:rPr>
          <w:sz w:val="26"/>
          <w:szCs w:val="26"/>
        </w:rPr>
        <w:t xml:space="preserve"> ЦРБ» МЗ КК, ИНН: 2326003610, Краснодарский край, </w:t>
      </w:r>
      <w:proofErr w:type="spellStart"/>
      <w:r w:rsidRPr="00CD7A30">
        <w:rPr>
          <w:sz w:val="26"/>
          <w:szCs w:val="26"/>
        </w:rPr>
        <w:t>Белоглинский</w:t>
      </w:r>
      <w:proofErr w:type="spellEnd"/>
      <w:r w:rsidRPr="00CD7A30">
        <w:rPr>
          <w:sz w:val="26"/>
          <w:szCs w:val="26"/>
        </w:rPr>
        <w:t xml:space="preserve"> район, с. Белая Глина, ул. Октябрьская, д. 266, также проба была отобрана в ГБУ «Управление ветеринарии </w:t>
      </w:r>
      <w:proofErr w:type="spellStart"/>
      <w:r w:rsidRPr="00CD7A30">
        <w:rPr>
          <w:sz w:val="26"/>
          <w:szCs w:val="26"/>
        </w:rPr>
        <w:t>Тимашевского</w:t>
      </w:r>
      <w:proofErr w:type="spellEnd"/>
      <w:r w:rsidRPr="00CD7A30">
        <w:rPr>
          <w:sz w:val="26"/>
          <w:szCs w:val="26"/>
        </w:rPr>
        <w:t xml:space="preserve"> района», ИНН: 2353020439, Краснодарский край, </w:t>
      </w:r>
      <w:proofErr w:type="spellStart"/>
      <w:r w:rsidRPr="00CD7A30">
        <w:rPr>
          <w:sz w:val="26"/>
          <w:szCs w:val="26"/>
        </w:rPr>
        <w:t>Тимашевский</w:t>
      </w:r>
      <w:proofErr w:type="spellEnd"/>
      <w:r w:rsidRPr="00CD7A30">
        <w:rPr>
          <w:sz w:val="26"/>
          <w:szCs w:val="26"/>
        </w:rPr>
        <w:t xml:space="preserve"> район, г. Тимашевск, ул. Котляра, д. 2 а, поставщик:</w:t>
      </w:r>
      <w:proofErr w:type="gramEnd"/>
      <w:r w:rsidRPr="00CD7A30">
        <w:rPr>
          <w:sz w:val="26"/>
          <w:szCs w:val="26"/>
        </w:rPr>
        <w:t xml:space="preserve"> ООО Каскад, ИНН: 2308277601,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>«Масло сливочное «Крестьянское» сладко - сливочное несоленое высший сорт, массовая доля жира 72,5%. ГОСТ 32261-2013, фольга 0,2 кг.», дата выработки: 02.03.2026,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</w:t>
      </w:r>
      <w:proofErr w:type="gramEnd"/>
      <w:r w:rsidRPr="00CD7A30">
        <w:rPr>
          <w:sz w:val="26"/>
          <w:szCs w:val="26"/>
        </w:rPr>
        <w:t xml:space="preserve"> </w:t>
      </w:r>
      <w:proofErr w:type="gramStart"/>
      <w:r w:rsidRPr="00CD7A30">
        <w:rPr>
          <w:sz w:val="26"/>
          <w:szCs w:val="26"/>
        </w:rPr>
        <w:t>ГБПОУ КК «</w:t>
      </w:r>
      <w:proofErr w:type="spellStart"/>
      <w:r w:rsidRPr="00CD7A30">
        <w:rPr>
          <w:sz w:val="26"/>
          <w:szCs w:val="26"/>
        </w:rPr>
        <w:t>Тихорецкий</w:t>
      </w:r>
      <w:proofErr w:type="spellEnd"/>
      <w:r w:rsidRPr="00CD7A30">
        <w:rPr>
          <w:sz w:val="26"/>
          <w:szCs w:val="26"/>
        </w:rPr>
        <w:t xml:space="preserve"> индустриальный техникум», ИНН: 2354003690, Краснодарский край, </w:t>
      </w:r>
      <w:proofErr w:type="spellStart"/>
      <w:r w:rsidRPr="00CD7A30">
        <w:rPr>
          <w:sz w:val="26"/>
          <w:szCs w:val="26"/>
        </w:rPr>
        <w:t>Тихорецкий</w:t>
      </w:r>
      <w:proofErr w:type="spellEnd"/>
      <w:r w:rsidRPr="00CD7A30">
        <w:rPr>
          <w:sz w:val="26"/>
          <w:szCs w:val="26"/>
        </w:rPr>
        <w:t xml:space="preserve"> район, п. Парковый, ул. Гагарина, д. 32, поставщик:</w:t>
      </w:r>
      <w:proofErr w:type="gramEnd"/>
      <w:r w:rsidRPr="00CD7A30">
        <w:rPr>
          <w:sz w:val="26"/>
          <w:szCs w:val="26"/>
        </w:rPr>
        <w:t xml:space="preserve"> </w:t>
      </w:r>
      <w:proofErr w:type="gramStart"/>
      <w:r w:rsidRPr="00CD7A30">
        <w:rPr>
          <w:sz w:val="26"/>
          <w:szCs w:val="26"/>
        </w:rPr>
        <w:t xml:space="preserve">ООО Каскад, ИНН: 2308277601, а также МБОУ ЦРБ МО </w:t>
      </w:r>
      <w:proofErr w:type="spellStart"/>
      <w:r w:rsidRPr="00CD7A30">
        <w:rPr>
          <w:sz w:val="26"/>
          <w:szCs w:val="26"/>
        </w:rPr>
        <w:t>Щербиновского</w:t>
      </w:r>
      <w:proofErr w:type="spellEnd"/>
      <w:r w:rsidRPr="00CD7A30">
        <w:rPr>
          <w:sz w:val="26"/>
          <w:szCs w:val="26"/>
        </w:rPr>
        <w:t xml:space="preserve"> района, ИНН: 2358004247, Краснодарский край, </w:t>
      </w:r>
      <w:proofErr w:type="spellStart"/>
      <w:r w:rsidRPr="00CD7A30">
        <w:rPr>
          <w:sz w:val="26"/>
          <w:szCs w:val="26"/>
        </w:rPr>
        <w:t>Щербиновский</w:t>
      </w:r>
      <w:proofErr w:type="spellEnd"/>
      <w:r w:rsidRPr="00CD7A30">
        <w:rPr>
          <w:sz w:val="26"/>
          <w:szCs w:val="26"/>
        </w:rPr>
        <w:t xml:space="preserve"> район, </w:t>
      </w:r>
      <w:proofErr w:type="spellStart"/>
      <w:r w:rsidRPr="00CD7A30">
        <w:rPr>
          <w:sz w:val="26"/>
          <w:szCs w:val="26"/>
        </w:rPr>
        <w:t>ст-ца</w:t>
      </w:r>
      <w:proofErr w:type="spellEnd"/>
      <w:r w:rsidRPr="00CD7A30">
        <w:rPr>
          <w:sz w:val="26"/>
          <w:szCs w:val="26"/>
        </w:rPr>
        <w:t xml:space="preserve"> Старощербиновская, ул. Промышленная, д. 1, поставщик:</w:t>
      </w:r>
      <w:proofErr w:type="gramEnd"/>
      <w:r w:rsidRPr="00CD7A30">
        <w:rPr>
          <w:sz w:val="26"/>
          <w:szCs w:val="26"/>
        </w:rPr>
        <w:t xml:space="preserve"> ООО «</w:t>
      </w:r>
      <w:proofErr w:type="gramStart"/>
      <w:r w:rsidRPr="00CD7A30">
        <w:rPr>
          <w:sz w:val="26"/>
          <w:szCs w:val="26"/>
        </w:rPr>
        <w:t>ЛИДЕР-А</w:t>
      </w:r>
      <w:proofErr w:type="gramEnd"/>
      <w:r w:rsidRPr="00CD7A30">
        <w:rPr>
          <w:sz w:val="26"/>
          <w:szCs w:val="26"/>
        </w:rPr>
        <w:t>», ИНН: 2361016926, обнаружены растительные масла и жиры на растительной основе, выявлено несоответствие соотношения массовых долей метиловых эфиров жирных  кислот (и их сумм);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 xml:space="preserve">«МОЛОКО ПИТЬЕВОЕ УЛЬТРАПАСТЕРИЗОВАННОЕ» с массовой долей жира 2,5%, ГОСТ 31450-2013», дата выработки: 24.02.2026, производства АО </w:t>
      </w:r>
      <w:r w:rsidRPr="00CD7A30">
        <w:rPr>
          <w:sz w:val="26"/>
          <w:szCs w:val="26"/>
        </w:rPr>
        <w:lastRenderedPageBreak/>
        <w:t>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</w:t>
      </w:r>
      <w:proofErr w:type="gramStart"/>
      <w:r w:rsidRPr="00CD7A30">
        <w:rPr>
          <w:sz w:val="26"/>
          <w:szCs w:val="26"/>
        </w:rPr>
        <w:t>ГБУЗ «Детский санаторий для лечения туберкулеза всех форм «Ласточка», ИНН: 2304014016, Краснодарский край, г. Геленджик, с. Кабардинка, ул. Революционная, д. 73, поставщик:</w:t>
      </w:r>
      <w:proofErr w:type="gramEnd"/>
      <w:r w:rsidRPr="00CD7A30">
        <w:rPr>
          <w:sz w:val="26"/>
          <w:szCs w:val="26"/>
        </w:rPr>
        <w:t xml:space="preserve"> ИП </w:t>
      </w:r>
      <w:proofErr w:type="spellStart"/>
      <w:r w:rsidRPr="00CD7A30">
        <w:rPr>
          <w:sz w:val="26"/>
          <w:szCs w:val="26"/>
        </w:rPr>
        <w:t>Егисман</w:t>
      </w:r>
      <w:proofErr w:type="spellEnd"/>
      <w:r w:rsidRPr="00CD7A30">
        <w:rPr>
          <w:sz w:val="26"/>
          <w:szCs w:val="26"/>
        </w:rPr>
        <w:t xml:space="preserve"> Д.А., ИНН: 230205448327,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3,2 % ГОСТ 31450-2013», дата выработки: 27.12.2025,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ГБУЗ «Противотуберкулезный диспансер № 1» МЗ КК, ИНН: 2320032703, </w:t>
      </w:r>
    </w:p>
    <w:p w:rsidR="00CD7A30" w:rsidRPr="00CD7A30" w:rsidRDefault="00CD7A30" w:rsidP="00CD7A30">
      <w:pPr>
        <w:ind w:left="-15" w:right="32"/>
        <w:jc w:val="both"/>
        <w:rPr>
          <w:sz w:val="26"/>
          <w:szCs w:val="26"/>
        </w:rPr>
      </w:pPr>
      <w:r w:rsidRPr="00CD7A30">
        <w:rPr>
          <w:sz w:val="26"/>
          <w:szCs w:val="26"/>
        </w:rPr>
        <w:t xml:space="preserve">Краснодарский край, </w:t>
      </w:r>
      <w:proofErr w:type="gramStart"/>
      <w:r w:rsidRPr="00CD7A30">
        <w:rPr>
          <w:sz w:val="26"/>
          <w:szCs w:val="26"/>
        </w:rPr>
        <w:t>г</w:t>
      </w:r>
      <w:proofErr w:type="gramEnd"/>
      <w:r w:rsidRPr="00CD7A30">
        <w:rPr>
          <w:sz w:val="26"/>
          <w:szCs w:val="26"/>
        </w:rPr>
        <w:t xml:space="preserve">. Сочи, ул. </w:t>
      </w:r>
      <w:proofErr w:type="spellStart"/>
      <w:r w:rsidRPr="00CD7A30">
        <w:rPr>
          <w:sz w:val="26"/>
          <w:szCs w:val="26"/>
        </w:rPr>
        <w:t>Дагомысская</w:t>
      </w:r>
      <w:proofErr w:type="spellEnd"/>
      <w:r w:rsidRPr="00CD7A30">
        <w:rPr>
          <w:sz w:val="26"/>
          <w:szCs w:val="26"/>
        </w:rPr>
        <w:t>, д. 44, поставщик: ООО «ТОРГМОРТРАНС», ИНН: 2365013475,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2,5% ГОСТ 31450-2013 1 л.», дата выработки: 20.03.2026,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ГКОУ КШИ «</w:t>
      </w:r>
      <w:proofErr w:type="spellStart"/>
      <w:r w:rsidRPr="00CD7A30">
        <w:rPr>
          <w:sz w:val="26"/>
          <w:szCs w:val="26"/>
        </w:rPr>
        <w:t>Тимашевский</w:t>
      </w:r>
      <w:proofErr w:type="spellEnd"/>
      <w:r w:rsidRPr="00CD7A30">
        <w:rPr>
          <w:sz w:val="26"/>
          <w:szCs w:val="26"/>
        </w:rPr>
        <w:t xml:space="preserve"> казачий кадетский корпус», ИНН: </w:t>
      </w:r>
    </w:p>
    <w:p w:rsidR="00CD7A30" w:rsidRPr="00CD7A30" w:rsidRDefault="00CD7A30" w:rsidP="00CD7A30">
      <w:pPr>
        <w:ind w:left="-15" w:right="32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 xml:space="preserve">2353015421, Краснодарский край, </w:t>
      </w:r>
      <w:proofErr w:type="spellStart"/>
      <w:r w:rsidRPr="00CD7A30">
        <w:rPr>
          <w:sz w:val="26"/>
          <w:szCs w:val="26"/>
        </w:rPr>
        <w:t>Тимашевский</w:t>
      </w:r>
      <w:proofErr w:type="spellEnd"/>
      <w:r w:rsidRPr="00CD7A30">
        <w:rPr>
          <w:sz w:val="26"/>
          <w:szCs w:val="26"/>
        </w:rPr>
        <w:t xml:space="preserve"> район, г. Тимашевск, ул. Красная, д. 29, также проба отобрана в МКУ «Источник», ИНН: 2310072030, Краснодарский край, г. Горячий Ключ, ул. Ленина, д. 215, поставщик:</w:t>
      </w:r>
      <w:proofErr w:type="gramEnd"/>
      <w:r w:rsidRPr="00CD7A30">
        <w:rPr>
          <w:sz w:val="26"/>
          <w:szCs w:val="26"/>
        </w:rPr>
        <w:t xml:space="preserve"> ООО Каскад, ИНН: 2308277601,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2,5% ГОСТ 31450-2013», дата выработки: 11.03.2026,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ФКУ ИК-2 ГУФСИН России по Краснодарскому краю, ИНН: 2356037543, </w:t>
      </w:r>
    </w:p>
    <w:p w:rsidR="00CD7A30" w:rsidRPr="00CD7A30" w:rsidRDefault="00CD7A30" w:rsidP="00CD7A30">
      <w:pPr>
        <w:ind w:left="-15" w:right="32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 xml:space="preserve">Краснодарский край, </w:t>
      </w:r>
      <w:proofErr w:type="spellStart"/>
      <w:r w:rsidRPr="00CD7A30">
        <w:rPr>
          <w:sz w:val="26"/>
          <w:szCs w:val="26"/>
        </w:rPr>
        <w:t>Усть-Лабинский</w:t>
      </w:r>
      <w:proofErr w:type="spellEnd"/>
      <w:r w:rsidRPr="00CD7A30">
        <w:rPr>
          <w:sz w:val="26"/>
          <w:szCs w:val="26"/>
        </w:rPr>
        <w:t xml:space="preserve"> район, п. </w:t>
      </w:r>
      <w:proofErr w:type="spellStart"/>
      <w:r w:rsidRPr="00CD7A30">
        <w:rPr>
          <w:sz w:val="26"/>
          <w:szCs w:val="26"/>
        </w:rPr>
        <w:t>Двубратский</w:t>
      </w:r>
      <w:proofErr w:type="spellEnd"/>
      <w:r w:rsidRPr="00CD7A30">
        <w:rPr>
          <w:sz w:val="26"/>
          <w:szCs w:val="26"/>
        </w:rPr>
        <w:t>, ул. Мостовая, д. 1, поставщик:</w:t>
      </w:r>
      <w:proofErr w:type="gramEnd"/>
      <w:r w:rsidRPr="00CD7A30">
        <w:rPr>
          <w:sz w:val="26"/>
          <w:szCs w:val="26"/>
        </w:rPr>
        <w:t xml:space="preserve"> ООО «Вираж», ИНН: 2302032891,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 xml:space="preserve">«МОЛОКО ПИТЬЕВОЕ УЛЬТРАПАСТЕРИЗОВАННОЕ» с массовой долей жира 2,5% 1 л.», дата выработки: 12.02.2026, производства АО </w:t>
      </w:r>
    </w:p>
    <w:p w:rsidR="00CD7A30" w:rsidRPr="00CD7A30" w:rsidRDefault="00CD7A30" w:rsidP="00CD7A30">
      <w:pPr>
        <w:ind w:left="-15" w:right="32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>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</w:t>
      </w:r>
      <w:proofErr w:type="gramEnd"/>
      <w:r w:rsidRPr="00CD7A30">
        <w:rPr>
          <w:sz w:val="26"/>
          <w:szCs w:val="26"/>
        </w:rPr>
        <w:t xml:space="preserve"> </w:t>
      </w:r>
      <w:proofErr w:type="gramStart"/>
      <w:r w:rsidRPr="00CD7A30">
        <w:rPr>
          <w:sz w:val="26"/>
          <w:szCs w:val="26"/>
        </w:rPr>
        <w:t>ГБПОУ КК «Славянский сельскохозяйственный техникум», ИНН: 2349010477, Краснодарский край, Темрюкский район, п. Веселовка, ул. Гвардейская, д. 16/1, поставщик:</w:t>
      </w:r>
      <w:proofErr w:type="gramEnd"/>
      <w:r w:rsidRPr="00CD7A30">
        <w:rPr>
          <w:sz w:val="26"/>
          <w:szCs w:val="26"/>
        </w:rPr>
        <w:t xml:space="preserve"> ООО Каскад, ИНН: 2308277601,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2,5% 1 л., ГОСТ 31450-2013», дата выработки: 14.03.2026,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</w:t>
      </w:r>
      <w:proofErr w:type="gramStart"/>
      <w:r w:rsidRPr="00CD7A30">
        <w:rPr>
          <w:sz w:val="26"/>
          <w:szCs w:val="26"/>
        </w:rPr>
        <w:t>ГБУ КК «Славянский сельскохозяйственный техникум», ИНН: 2349010477, Краснодарский край, Славянский район, г. Славянск-на-Кубани, ул. Набережная, д. 23, 25, 27, поставщик:</w:t>
      </w:r>
      <w:proofErr w:type="gramEnd"/>
      <w:r w:rsidRPr="00CD7A30">
        <w:rPr>
          <w:sz w:val="26"/>
          <w:szCs w:val="26"/>
        </w:rPr>
        <w:t xml:space="preserve"> ООО Каскад, ИНН: 2308277601,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2,5% 1 л., ГОСТ 31450-2013», дата выработки: 17.02.2026,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ГБПОУ КК «Славянский </w:t>
      </w:r>
      <w:proofErr w:type="spellStart"/>
      <w:r w:rsidRPr="00CD7A30">
        <w:rPr>
          <w:sz w:val="26"/>
          <w:szCs w:val="26"/>
        </w:rPr>
        <w:t>электротехнологический</w:t>
      </w:r>
      <w:proofErr w:type="spellEnd"/>
      <w:r w:rsidRPr="00CD7A30">
        <w:rPr>
          <w:sz w:val="26"/>
          <w:szCs w:val="26"/>
        </w:rPr>
        <w:t xml:space="preserve"> техникум», ИНН: 2349010484, Краснодарский край, Славянский район, г. </w:t>
      </w:r>
      <w:proofErr w:type="spellStart"/>
      <w:r w:rsidRPr="00CD7A30">
        <w:rPr>
          <w:sz w:val="26"/>
          <w:szCs w:val="26"/>
        </w:rPr>
        <w:t>Славянск-н</w:t>
      </w:r>
      <w:proofErr w:type="gramStart"/>
      <w:r w:rsidRPr="00CD7A30">
        <w:rPr>
          <w:sz w:val="26"/>
          <w:szCs w:val="26"/>
        </w:rPr>
        <w:t>а</w:t>
      </w:r>
      <w:proofErr w:type="spellEnd"/>
      <w:r w:rsidRPr="00CD7A30">
        <w:rPr>
          <w:sz w:val="26"/>
          <w:szCs w:val="26"/>
        </w:rPr>
        <w:t>-</w:t>
      </w:r>
      <w:proofErr w:type="gramEnd"/>
      <w:r w:rsidRPr="00CD7A30">
        <w:rPr>
          <w:sz w:val="26"/>
          <w:szCs w:val="26"/>
        </w:rPr>
        <w:t xml:space="preserve"> Кубани, ул. Краснодарская, д. 248, </w:t>
      </w:r>
      <w:r w:rsidRPr="00CD7A30">
        <w:rPr>
          <w:sz w:val="26"/>
          <w:szCs w:val="26"/>
        </w:rPr>
        <w:lastRenderedPageBreak/>
        <w:t>поставщик: ООО «Молочник Кубани», ИНН: 2304070444, обнаружены растительные масла и жиры на растительной основе;</w:t>
      </w:r>
    </w:p>
    <w:p w:rsidR="00CD7A30" w:rsidRPr="00CD7A30" w:rsidRDefault="00CD7A30" w:rsidP="00CD7A30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proofErr w:type="gramStart"/>
      <w:r w:rsidRPr="00CD7A30">
        <w:rPr>
          <w:sz w:val="26"/>
          <w:szCs w:val="26"/>
        </w:rPr>
        <w:t>«Масло сливочное «Крестьянское» с массовой долей жира 72,5 % фольга 0,200 кг.», дата выработки: 26.02.2026, производства АО «</w:t>
      </w:r>
      <w:proofErr w:type="spellStart"/>
      <w:r w:rsidRPr="00CD7A30">
        <w:rPr>
          <w:sz w:val="26"/>
          <w:szCs w:val="26"/>
        </w:rPr>
        <w:t>Маслосырзавод</w:t>
      </w:r>
      <w:proofErr w:type="spellEnd"/>
      <w:r w:rsidRPr="00CD7A30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</w:t>
      </w:r>
      <w:proofErr w:type="gramEnd"/>
      <w:r w:rsidRPr="00CD7A30">
        <w:rPr>
          <w:sz w:val="26"/>
          <w:szCs w:val="26"/>
        </w:rPr>
        <w:t xml:space="preserve"> </w:t>
      </w:r>
      <w:proofErr w:type="gramStart"/>
      <w:r w:rsidRPr="00CD7A30">
        <w:rPr>
          <w:sz w:val="26"/>
          <w:szCs w:val="26"/>
        </w:rPr>
        <w:t>ГБПОУ КК «Славянский сельскохозяйственный техникум», ИНН: 2349010477, Темрюкский район, п. Веселовка, ул. Гвардейская, д. 16/1, поставщик:</w:t>
      </w:r>
      <w:proofErr w:type="gramEnd"/>
      <w:r w:rsidRPr="00CD7A30">
        <w:rPr>
          <w:sz w:val="26"/>
          <w:szCs w:val="26"/>
        </w:rPr>
        <w:t xml:space="preserve"> ООО Каскад, ИНН: 2308277601, обнаружены растительные масла и жиры на растительной основе, выявлено несоответствие соотношения массовых долей метиловых эфиров жирных кислот (и их сумм);</w:t>
      </w:r>
    </w:p>
    <w:p w:rsidR="00CD7A30" w:rsidRPr="00F46D8E" w:rsidRDefault="00CD7A30" w:rsidP="00F46D8E">
      <w:pPr>
        <w:widowControl/>
        <w:numPr>
          <w:ilvl w:val="0"/>
          <w:numId w:val="2"/>
        </w:numPr>
        <w:autoSpaceDE/>
        <w:autoSpaceDN/>
        <w:spacing w:line="238" w:lineRule="auto"/>
        <w:ind w:right="32" w:firstLine="698"/>
        <w:jc w:val="both"/>
        <w:rPr>
          <w:sz w:val="26"/>
          <w:szCs w:val="26"/>
        </w:rPr>
      </w:pPr>
      <w:r w:rsidRPr="00CD7A30">
        <w:rPr>
          <w:sz w:val="26"/>
          <w:szCs w:val="26"/>
        </w:rPr>
        <w:t>«МОЛОКО ПИТЬЕВОЕ УЛЬТРАПАСТЕРИЗОВАННОЕ» с массовой долей жира 2,5</w:t>
      </w:r>
      <w:r w:rsidRPr="00F46D8E">
        <w:rPr>
          <w:sz w:val="26"/>
          <w:szCs w:val="26"/>
        </w:rPr>
        <w:t>% 1 л., ГОСТ 31450-2013», дата выработки: 30.01.2026, производства АО «</w:t>
      </w:r>
      <w:proofErr w:type="spellStart"/>
      <w:r w:rsidRPr="00F46D8E">
        <w:rPr>
          <w:sz w:val="26"/>
          <w:szCs w:val="26"/>
        </w:rPr>
        <w:t>Маслосырзавод</w:t>
      </w:r>
      <w:proofErr w:type="spellEnd"/>
      <w:r w:rsidRPr="00F46D8E">
        <w:rPr>
          <w:sz w:val="26"/>
          <w:szCs w:val="26"/>
        </w:rPr>
        <w:t xml:space="preserve"> Славянский», ИНН: 2349013527, Краснодарский край, г. Краснодар, ул. Дмитриевская Дамба, д. 5, офис 304, место отбора проб: МБОУ СОШ № 1, ИНН: 2338008490, Краснодарский край, </w:t>
      </w:r>
      <w:proofErr w:type="spellStart"/>
      <w:r w:rsidRPr="00F46D8E">
        <w:rPr>
          <w:sz w:val="26"/>
          <w:szCs w:val="26"/>
        </w:rPr>
        <w:t>Крыловский</w:t>
      </w:r>
      <w:proofErr w:type="spellEnd"/>
      <w:r w:rsidRPr="00F46D8E">
        <w:rPr>
          <w:sz w:val="26"/>
          <w:szCs w:val="26"/>
        </w:rPr>
        <w:t xml:space="preserve"> район, </w:t>
      </w:r>
      <w:proofErr w:type="spellStart"/>
      <w:r w:rsidRPr="00F46D8E">
        <w:rPr>
          <w:sz w:val="26"/>
          <w:szCs w:val="26"/>
        </w:rPr>
        <w:t>ст-ца</w:t>
      </w:r>
      <w:proofErr w:type="spellEnd"/>
      <w:r w:rsidRPr="00F46D8E">
        <w:rPr>
          <w:sz w:val="26"/>
          <w:szCs w:val="26"/>
        </w:rPr>
        <w:t xml:space="preserve"> </w:t>
      </w:r>
      <w:proofErr w:type="spellStart"/>
      <w:r w:rsidRPr="00F46D8E">
        <w:rPr>
          <w:sz w:val="26"/>
          <w:szCs w:val="26"/>
        </w:rPr>
        <w:t>Крыловская</w:t>
      </w:r>
      <w:proofErr w:type="spellEnd"/>
      <w:r w:rsidRPr="00F46D8E">
        <w:rPr>
          <w:sz w:val="26"/>
          <w:szCs w:val="26"/>
        </w:rPr>
        <w:t xml:space="preserve">, ул. </w:t>
      </w:r>
      <w:proofErr w:type="gramStart"/>
      <w:r w:rsidRPr="00F46D8E">
        <w:rPr>
          <w:sz w:val="26"/>
          <w:szCs w:val="26"/>
        </w:rPr>
        <w:t>Первомайская</w:t>
      </w:r>
      <w:proofErr w:type="gramEnd"/>
      <w:r w:rsidRPr="00F46D8E">
        <w:rPr>
          <w:sz w:val="26"/>
          <w:szCs w:val="26"/>
        </w:rPr>
        <w:t>, д. 86, поставщик: ООО Каскад, ИНН: 2308277601, обнаружены растительные масла и жиры на растительной основе.</w:t>
      </w:r>
    </w:p>
    <w:p w:rsidR="00F46D8E" w:rsidRPr="00CD7A30" w:rsidRDefault="00C95C26" w:rsidP="00F46D8E">
      <w:pPr>
        <w:spacing w:after="952"/>
        <w:ind w:left="-15" w:right="32" w:firstLine="735"/>
        <w:jc w:val="both"/>
        <w:rPr>
          <w:sz w:val="26"/>
          <w:szCs w:val="26"/>
        </w:rPr>
      </w:pPr>
      <w:r w:rsidRPr="00F46D8E">
        <w:rPr>
          <w:spacing w:val="3"/>
          <w:sz w:val="26"/>
          <w:szCs w:val="26"/>
        </w:rPr>
        <w:t>Обращаем внимание руководителей учреждений и организаций потребительской и бюджетной сферы</w:t>
      </w:r>
      <w:r w:rsidRPr="00F46D8E">
        <w:rPr>
          <w:sz w:val="26"/>
          <w:szCs w:val="26"/>
        </w:rPr>
        <w:t xml:space="preserve">, в том числе при осуществлении конкурсных процедур по закупке и поставке пищевых продуктов в учреждения социальной сферы Краснодарского края. </w:t>
      </w:r>
      <w:proofErr w:type="gramStart"/>
      <w:r w:rsidRPr="00F46D8E">
        <w:rPr>
          <w:sz w:val="26"/>
          <w:szCs w:val="26"/>
        </w:rPr>
        <w:t>При заключении договоров поставки данной продукции, рекомендуем уделить внимание на наличие документов, подтверждающих качество и безопасность продукции</w:t>
      </w:r>
      <w:r w:rsidR="00F46D8E" w:rsidRPr="00F46D8E">
        <w:rPr>
          <w:sz w:val="26"/>
          <w:szCs w:val="26"/>
        </w:rPr>
        <w:t>, проводить анализ производителей, продукция которых неоднократно признавалась несоответствующей требованиям нормативных документов, в том числе в части фальсификации, и в дальнейшем не допускать поставки такой продукции в социально</w:t>
      </w:r>
      <w:r w:rsidR="00F46D8E" w:rsidRPr="00CD7A30">
        <w:rPr>
          <w:sz w:val="26"/>
          <w:szCs w:val="26"/>
        </w:rPr>
        <w:t xml:space="preserve"> – значимые учреждения, обязать участников деятельности по поставкам пищевых продуктов в социально-значимые учреждения, как поставщиков, так и</w:t>
      </w:r>
      <w:proofErr w:type="gramEnd"/>
      <w:r w:rsidR="00F46D8E" w:rsidRPr="00CD7A30">
        <w:rPr>
          <w:sz w:val="26"/>
          <w:szCs w:val="26"/>
        </w:rPr>
        <w:t xml:space="preserve"> получателей осуществлять лабораторный контроль продукции, находящейся в обороте, обозначив данное обязательство в контракте.</w:t>
      </w:r>
    </w:p>
    <w:p w:rsidR="00C95C26" w:rsidRPr="00C95C26" w:rsidRDefault="00C95C26" w:rsidP="00C95C26">
      <w:pPr>
        <w:pStyle w:val="a7"/>
        <w:shd w:val="clear" w:color="auto" w:fill="FFFFFF"/>
        <w:spacing w:before="0" w:beforeAutospacing="0" w:after="301" w:afterAutospacing="0" w:line="301" w:lineRule="atLeast"/>
        <w:ind w:firstLine="720"/>
        <w:jc w:val="both"/>
        <w:rPr>
          <w:sz w:val="28"/>
          <w:szCs w:val="28"/>
        </w:rPr>
      </w:pPr>
    </w:p>
    <w:p w:rsidR="00584FC1" w:rsidRPr="00033CB9" w:rsidRDefault="00584FC1" w:rsidP="008726CC">
      <w:pPr>
        <w:shd w:val="clear" w:color="auto" w:fill="FFFFFF"/>
        <w:spacing w:line="223" w:lineRule="auto"/>
        <w:jc w:val="both"/>
        <w:rPr>
          <w:sz w:val="28"/>
          <w:szCs w:val="28"/>
        </w:rPr>
      </w:pPr>
    </w:p>
    <w:sectPr w:rsidR="00584FC1" w:rsidRPr="00033CB9" w:rsidSect="00033CB9">
      <w:type w:val="continuous"/>
      <w:pgSz w:w="11910" w:h="16840"/>
      <w:pgMar w:top="480" w:right="570" w:bottom="280" w:left="1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A8B"/>
    <w:multiLevelType w:val="hybridMultilevel"/>
    <w:tmpl w:val="647C41E6"/>
    <w:lvl w:ilvl="0" w:tplc="8F70620C">
      <w:start w:val="1"/>
      <w:numFmt w:val="decimal"/>
      <w:lvlText w:val="%1."/>
      <w:lvlJc w:val="left"/>
      <w:pPr>
        <w:ind w:left="3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418DA">
      <w:start w:val="1"/>
      <w:numFmt w:val="lowerLetter"/>
      <w:lvlText w:val="%2"/>
      <w:lvlJc w:val="left"/>
      <w:pPr>
        <w:ind w:left="10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C10F6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0503C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A2992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C489C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250B4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2B824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8FAE6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D3271E"/>
    <w:multiLevelType w:val="hybridMultilevel"/>
    <w:tmpl w:val="B6D6C7B4"/>
    <w:lvl w:ilvl="0" w:tplc="C15C90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F8C9B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174B9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13000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7324D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882DF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2684E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704DF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84EE0E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4FC1"/>
    <w:rsid w:val="00033CB9"/>
    <w:rsid w:val="001D00BA"/>
    <w:rsid w:val="001F30FB"/>
    <w:rsid w:val="0024548C"/>
    <w:rsid w:val="0030787F"/>
    <w:rsid w:val="003C1F75"/>
    <w:rsid w:val="004208C8"/>
    <w:rsid w:val="00424C1B"/>
    <w:rsid w:val="0043702D"/>
    <w:rsid w:val="00481A4C"/>
    <w:rsid w:val="004E0E75"/>
    <w:rsid w:val="005430D2"/>
    <w:rsid w:val="00544F38"/>
    <w:rsid w:val="005540A6"/>
    <w:rsid w:val="00581DA4"/>
    <w:rsid w:val="00584FC1"/>
    <w:rsid w:val="005F15FF"/>
    <w:rsid w:val="005F28E7"/>
    <w:rsid w:val="006B71E7"/>
    <w:rsid w:val="00735FD8"/>
    <w:rsid w:val="0079140B"/>
    <w:rsid w:val="007F7E42"/>
    <w:rsid w:val="008726CC"/>
    <w:rsid w:val="008A7070"/>
    <w:rsid w:val="008C31DF"/>
    <w:rsid w:val="00BC13D9"/>
    <w:rsid w:val="00BC60B7"/>
    <w:rsid w:val="00C95C26"/>
    <w:rsid w:val="00CD7A30"/>
    <w:rsid w:val="00D96B81"/>
    <w:rsid w:val="00E178E7"/>
    <w:rsid w:val="00F02704"/>
    <w:rsid w:val="00F079E1"/>
    <w:rsid w:val="00F07ED7"/>
    <w:rsid w:val="00F46D8E"/>
    <w:rsid w:val="00F668B4"/>
    <w:rsid w:val="00FB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4FC1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8726C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F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4FC1"/>
    <w:rPr>
      <w:sz w:val="28"/>
      <w:szCs w:val="28"/>
    </w:rPr>
  </w:style>
  <w:style w:type="paragraph" w:styleId="a4">
    <w:name w:val="List Paragraph"/>
    <w:basedOn w:val="a"/>
    <w:uiPriority w:val="1"/>
    <w:qFormat/>
    <w:rsid w:val="00584FC1"/>
  </w:style>
  <w:style w:type="paragraph" w:customStyle="1" w:styleId="TableParagraph">
    <w:name w:val="Table Paragraph"/>
    <w:basedOn w:val="a"/>
    <w:uiPriority w:val="1"/>
    <w:qFormat/>
    <w:rsid w:val="00584FC1"/>
  </w:style>
  <w:style w:type="paragraph" w:styleId="a5">
    <w:name w:val="Balloon Text"/>
    <w:basedOn w:val="a"/>
    <w:link w:val="a6"/>
    <w:uiPriority w:val="99"/>
    <w:semiHidden/>
    <w:unhideWhenUsed/>
    <w:rsid w:val="007F7E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E42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30787F"/>
    <w:rPr>
      <w:rFonts w:ascii="Times New Roman-Bold" w:hAnsi="Times New Roman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787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0787F"/>
    <w:rPr>
      <w:rFonts w:ascii="DejaVu Sans-Bold" w:hAnsi="DejaVu Sans-Bold" w:hint="default"/>
      <w:b/>
      <w:bCs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26C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8726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17</cp:revision>
  <cp:lastPrinted>2025-12-15T10:28:00Z</cp:lastPrinted>
  <dcterms:created xsi:type="dcterms:W3CDTF">2025-04-03T07:12:00Z</dcterms:created>
  <dcterms:modified xsi:type="dcterms:W3CDTF">2026-06-08T08:49:00Z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2025-04-03T00:00:00Z</vt:filetime>
  </property>
  <property fmtid="{D5CDD505-2E9C-101B-9397-08002B2CF9AE}" pid="5" name="Producer">
    <vt:lpwstr>Aspose.PDF for .NET 22.5.0</vt:lpwstr>
  </property>
</Properties>
</file>