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65" w:rsidRPr="00E94565" w:rsidRDefault="00E94565" w:rsidP="00E94565">
      <w:pPr>
        <w:widowControl/>
        <w:numPr>
          <w:ilvl w:val="0"/>
          <w:numId w:val="2"/>
        </w:numPr>
        <w:autoSpaceDE/>
        <w:autoSpaceDN/>
        <w:adjustRightInd/>
        <w:jc w:val="left"/>
        <w:rPr>
          <w:rFonts w:ascii="Times New Roman" w:eastAsia="Calibri" w:hAnsi="Times New Roman" w:cs="Times New Roman"/>
        </w:rPr>
      </w:pPr>
      <w:r w:rsidRPr="00E94565">
        <w:rPr>
          <w:rFonts w:ascii="Times New Roman" w:hAnsi="Times New Roman" w:cs="Times New Roman"/>
        </w:rPr>
        <w:t>дата начала приёма заключений от независимых экспертов 2</w:t>
      </w:r>
      <w:r w:rsidR="002B1EF5">
        <w:rPr>
          <w:rFonts w:ascii="Times New Roman" w:hAnsi="Times New Roman" w:cs="Times New Roman"/>
        </w:rPr>
        <w:t>9</w:t>
      </w:r>
      <w:r w:rsidRPr="00E94565">
        <w:rPr>
          <w:rFonts w:ascii="Times New Roman" w:hAnsi="Times New Roman" w:cs="Times New Roman"/>
        </w:rPr>
        <w:t xml:space="preserve"> </w:t>
      </w:r>
      <w:proofErr w:type="gramStart"/>
      <w:r w:rsidRPr="00E94565">
        <w:rPr>
          <w:rFonts w:ascii="Times New Roman" w:hAnsi="Times New Roman" w:cs="Times New Roman"/>
        </w:rPr>
        <w:t>мая  2026</w:t>
      </w:r>
      <w:proofErr w:type="gramEnd"/>
      <w:r w:rsidRPr="00E94565">
        <w:rPr>
          <w:rFonts w:ascii="Times New Roman" w:hAnsi="Times New Roman" w:cs="Times New Roman"/>
        </w:rPr>
        <w:t xml:space="preserve"> г.</w:t>
      </w:r>
    </w:p>
    <w:p w:rsidR="00E94565" w:rsidRPr="00E94565" w:rsidRDefault="00E94565" w:rsidP="00E94565">
      <w:pPr>
        <w:widowControl/>
        <w:numPr>
          <w:ilvl w:val="0"/>
          <w:numId w:val="2"/>
        </w:numPr>
        <w:autoSpaceDE/>
        <w:autoSpaceDN/>
        <w:adjustRightInd/>
        <w:jc w:val="left"/>
        <w:rPr>
          <w:rFonts w:ascii="Times New Roman" w:eastAsia="SimSun" w:hAnsi="Times New Roman" w:cs="Times New Roman"/>
          <w:bCs/>
        </w:rPr>
      </w:pPr>
      <w:r w:rsidRPr="00E94565">
        <w:rPr>
          <w:rFonts w:ascii="Times New Roman" w:hAnsi="Times New Roman" w:cs="Times New Roman"/>
        </w:rPr>
        <w:t xml:space="preserve">дата окончания приёма заключений от независимых экспертов </w:t>
      </w:r>
      <w:r w:rsidR="002B1EF5">
        <w:rPr>
          <w:rFonts w:ascii="Times New Roman" w:hAnsi="Times New Roman" w:cs="Times New Roman"/>
        </w:rPr>
        <w:t xml:space="preserve">8 июня </w:t>
      </w:r>
      <w:r w:rsidRPr="00E94565">
        <w:rPr>
          <w:rFonts w:ascii="Times New Roman" w:hAnsi="Times New Roman" w:cs="Times New Roman"/>
        </w:rPr>
        <w:t>2026 г.</w:t>
      </w:r>
    </w:p>
    <w:p w:rsidR="00E94565" w:rsidRPr="00E94565" w:rsidRDefault="00E94565" w:rsidP="00E94565">
      <w:pPr>
        <w:widowControl/>
        <w:numPr>
          <w:ilvl w:val="0"/>
          <w:numId w:val="2"/>
        </w:numPr>
        <w:autoSpaceDE/>
        <w:autoSpaceDN/>
        <w:adjustRightInd/>
        <w:jc w:val="left"/>
        <w:rPr>
          <w:rFonts w:ascii="Times New Roman" w:eastAsia="Calibri" w:hAnsi="Times New Roman" w:cs="Times New Roman"/>
        </w:rPr>
      </w:pPr>
      <w:r w:rsidRPr="00E94565">
        <w:rPr>
          <w:rFonts w:ascii="Times New Roman" w:hAnsi="Times New Roman" w:cs="Times New Roman"/>
        </w:rPr>
        <w:t xml:space="preserve">адрес для направления заключений: </w:t>
      </w:r>
      <w:hyperlink r:id="rId7" w:history="1">
        <w:r w:rsidRPr="00E94565">
          <w:rPr>
            <w:rStyle w:val="affff3"/>
            <w:rFonts w:ascii="Times New Roman" w:hAnsi="Times New Roman"/>
          </w:rPr>
          <w:t>law@labinskadmin.ru</w:t>
        </w:r>
      </w:hyperlink>
    </w:p>
    <w:p w:rsidR="00E94565" w:rsidRPr="00E94565" w:rsidRDefault="00E94565" w:rsidP="00E94565">
      <w:pPr>
        <w:widowControl/>
        <w:numPr>
          <w:ilvl w:val="0"/>
          <w:numId w:val="2"/>
        </w:numPr>
        <w:autoSpaceDE/>
        <w:autoSpaceDN/>
        <w:adjustRightInd/>
        <w:jc w:val="left"/>
        <w:rPr>
          <w:rFonts w:ascii="Times New Roman" w:hAnsi="Times New Roman" w:cs="Times New Roman"/>
        </w:rPr>
      </w:pPr>
      <w:r w:rsidRPr="00E94565">
        <w:rPr>
          <w:rFonts w:ascii="Times New Roman" w:hAnsi="Times New Roman" w:cs="Times New Roman"/>
        </w:rPr>
        <w:t xml:space="preserve">форма заключения – в электронной форме </w:t>
      </w:r>
    </w:p>
    <w:p w:rsidR="00E94565" w:rsidRPr="00E94565" w:rsidRDefault="00E94565" w:rsidP="00E94565">
      <w:pPr>
        <w:widowControl/>
        <w:numPr>
          <w:ilvl w:val="0"/>
          <w:numId w:val="2"/>
        </w:numPr>
        <w:autoSpaceDE/>
        <w:autoSpaceDN/>
        <w:adjustRightInd/>
        <w:jc w:val="left"/>
        <w:rPr>
          <w:rFonts w:ascii="Times New Roman" w:hAnsi="Times New Roman" w:cs="Times New Roman"/>
        </w:rPr>
      </w:pPr>
      <w:r w:rsidRPr="00E94565">
        <w:rPr>
          <w:rFonts w:ascii="Times New Roman" w:hAnsi="Times New Roman" w:cs="Times New Roman"/>
        </w:rPr>
        <w:t xml:space="preserve">разработчик проекта: управление </w:t>
      </w:r>
      <w:r w:rsidR="002B1EF5">
        <w:rPr>
          <w:rFonts w:ascii="Times New Roman" w:hAnsi="Times New Roman" w:cs="Times New Roman"/>
        </w:rPr>
        <w:t xml:space="preserve">инвестиций, развития предпринимательства и </w:t>
      </w:r>
      <w:proofErr w:type="gramStart"/>
      <w:r w:rsidR="002B1EF5">
        <w:rPr>
          <w:rFonts w:ascii="Times New Roman" w:hAnsi="Times New Roman" w:cs="Times New Roman"/>
        </w:rPr>
        <w:t>информатизации</w:t>
      </w:r>
      <w:r w:rsidRPr="00E94565">
        <w:rPr>
          <w:rFonts w:ascii="Times New Roman" w:hAnsi="Times New Roman" w:cs="Times New Roman"/>
        </w:rPr>
        <w:t xml:space="preserve">  администрации</w:t>
      </w:r>
      <w:proofErr w:type="gramEnd"/>
      <w:r w:rsidRPr="00E94565">
        <w:rPr>
          <w:rFonts w:ascii="Times New Roman" w:hAnsi="Times New Roman" w:cs="Times New Roman"/>
        </w:rPr>
        <w:t xml:space="preserve"> муниципального образования Лабинский муниципальный район Краснодарского края </w:t>
      </w:r>
    </w:p>
    <w:p w:rsidR="00E94565" w:rsidRPr="00E94565" w:rsidRDefault="00E94565" w:rsidP="00E94565">
      <w:pPr>
        <w:widowControl/>
        <w:numPr>
          <w:ilvl w:val="0"/>
          <w:numId w:val="2"/>
        </w:numPr>
        <w:autoSpaceDE/>
        <w:autoSpaceDN/>
        <w:adjustRightInd/>
        <w:jc w:val="left"/>
        <w:rPr>
          <w:rFonts w:ascii="Times New Roman" w:hAnsi="Times New Roman" w:cs="Times New Roman"/>
        </w:rPr>
      </w:pPr>
      <w:r w:rsidRPr="00E94565">
        <w:rPr>
          <w:rFonts w:ascii="Times New Roman" w:hAnsi="Times New Roman" w:cs="Times New Roman"/>
        </w:rPr>
        <w:t xml:space="preserve">адрес местонахождения разработчика: Краснодарский край, г. Лабинск, </w:t>
      </w:r>
    </w:p>
    <w:p w:rsidR="00E94565" w:rsidRPr="00E94565" w:rsidRDefault="00E94565" w:rsidP="00E94565">
      <w:pPr>
        <w:widowControl/>
        <w:numPr>
          <w:ilvl w:val="0"/>
          <w:numId w:val="2"/>
        </w:numPr>
        <w:autoSpaceDE/>
        <w:autoSpaceDN/>
        <w:adjustRightInd/>
        <w:jc w:val="left"/>
        <w:rPr>
          <w:rFonts w:ascii="Times New Roman" w:hAnsi="Times New Roman" w:cs="Times New Roman"/>
        </w:rPr>
      </w:pPr>
      <w:r w:rsidRPr="00E94565">
        <w:rPr>
          <w:rFonts w:ascii="Times New Roman" w:hAnsi="Times New Roman" w:cs="Times New Roman"/>
        </w:rPr>
        <w:t>ул. Константинова, 2, контактный телефон (861-69) 3-1</w:t>
      </w:r>
      <w:r w:rsidR="0010607F">
        <w:rPr>
          <w:rFonts w:ascii="Times New Roman" w:hAnsi="Times New Roman" w:cs="Times New Roman"/>
        </w:rPr>
        <w:t>2</w:t>
      </w:r>
      <w:r w:rsidRPr="00E94565">
        <w:rPr>
          <w:rFonts w:ascii="Times New Roman" w:hAnsi="Times New Roman" w:cs="Times New Roman"/>
        </w:rPr>
        <w:t>-</w:t>
      </w:r>
      <w:r w:rsidR="0010607F">
        <w:rPr>
          <w:rFonts w:ascii="Times New Roman" w:hAnsi="Times New Roman" w:cs="Times New Roman"/>
        </w:rPr>
        <w:t>7</w:t>
      </w:r>
      <w:r w:rsidRPr="00E94565">
        <w:rPr>
          <w:rFonts w:ascii="Times New Roman" w:hAnsi="Times New Roman" w:cs="Times New Roman"/>
        </w:rPr>
        <w:t>4</w:t>
      </w:r>
    </w:p>
    <w:p w:rsidR="00E94565" w:rsidRPr="00E94565" w:rsidRDefault="00E94565" w:rsidP="00E94565">
      <w:pPr>
        <w:ind w:left="1416"/>
        <w:jc w:val="center"/>
        <w:rPr>
          <w:rFonts w:ascii="Times New Roman" w:hAnsi="Times New Roman" w:cs="Times New Roman"/>
        </w:rPr>
      </w:pPr>
    </w:p>
    <w:p w:rsidR="00E94565" w:rsidRPr="00E94565" w:rsidRDefault="00E94565" w:rsidP="00E94565">
      <w:pPr>
        <w:widowControl/>
        <w:numPr>
          <w:ilvl w:val="0"/>
          <w:numId w:val="2"/>
        </w:numPr>
        <w:autoSpaceDE/>
        <w:autoSpaceDN/>
        <w:adjustRightInd/>
        <w:jc w:val="right"/>
        <w:rPr>
          <w:rFonts w:ascii="Times New Roman" w:hAnsi="Times New Roman" w:cs="Times New Roman"/>
          <w:b/>
        </w:rPr>
      </w:pPr>
      <w:r w:rsidRPr="00E94565">
        <w:rPr>
          <w:rFonts w:ascii="Times New Roman" w:hAnsi="Times New Roman" w:cs="Times New Roman"/>
          <w:b/>
        </w:rPr>
        <w:t>ПРОЕКТ</w:t>
      </w:r>
    </w:p>
    <w:p w:rsidR="00E94565" w:rsidRPr="00E94565" w:rsidRDefault="00E94565" w:rsidP="00E94565">
      <w:pPr>
        <w:widowControl/>
        <w:numPr>
          <w:ilvl w:val="0"/>
          <w:numId w:val="2"/>
        </w:numPr>
        <w:autoSpaceDE/>
        <w:autoSpaceDN/>
        <w:adjustRightInd/>
        <w:jc w:val="center"/>
        <w:rPr>
          <w:rFonts w:ascii="Times New Roman" w:hAnsi="Times New Roman" w:cs="Times New Roman"/>
          <w:b/>
        </w:rPr>
      </w:pPr>
      <w:r w:rsidRPr="00E94565">
        <w:rPr>
          <w:rFonts w:ascii="Times New Roman" w:hAnsi="Times New Roman" w:cs="Times New Roman"/>
          <w:b/>
        </w:rPr>
        <w:t>АДМИНИСТРАЦИЯ МУНИЦИПАЛЬНОГО ОБРАЗОВАНИЯ</w:t>
      </w:r>
    </w:p>
    <w:p w:rsidR="00E94565" w:rsidRPr="00E94565" w:rsidRDefault="00E94565" w:rsidP="00E94565">
      <w:pPr>
        <w:widowControl/>
        <w:numPr>
          <w:ilvl w:val="0"/>
          <w:numId w:val="2"/>
        </w:numPr>
        <w:autoSpaceDE/>
        <w:autoSpaceDN/>
        <w:adjustRightInd/>
        <w:jc w:val="center"/>
        <w:rPr>
          <w:rFonts w:ascii="Times New Roman" w:hAnsi="Times New Roman" w:cs="Times New Roman"/>
          <w:b/>
        </w:rPr>
      </w:pPr>
      <w:r w:rsidRPr="00E94565">
        <w:rPr>
          <w:rFonts w:ascii="Times New Roman" w:hAnsi="Times New Roman" w:cs="Times New Roman"/>
          <w:b/>
        </w:rPr>
        <w:t>ЛАБИНСКИЙ МУНИЦИПАЛЬНЫЙ РАЙОН КРАСНОДАРСКОГО КРАЯ</w:t>
      </w:r>
    </w:p>
    <w:p w:rsidR="00E94565" w:rsidRPr="00E94565" w:rsidRDefault="00E94565" w:rsidP="00E94565">
      <w:pPr>
        <w:widowControl/>
        <w:numPr>
          <w:ilvl w:val="0"/>
          <w:numId w:val="2"/>
        </w:numPr>
        <w:autoSpaceDE/>
        <w:autoSpaceDN/>
        <w:adjustRightInd/>
        <w:jc w:val="center"/>
        <w:rPr>
          <w:rFonts w:ascii="Times New Roman" w:hAnsi="Times New Roman" w:cs="Times New Roman"/>
          <w:b/>
        </w:rPr>
      </w:pPr>
    </w:p>
    <w:p w:rsidR="00E94565" w:rsidRPr="00E94565" w:rsidRDefault="00E94565" w:rsidP="00E94565">
      <w:pPr>
        <w:pStyle w:val="1"/>
        <w:keepNext/>
        <w:widowControl/>
        <w:numPr>
          <w:ilvl w:val="0"/>
          <w:numId w:val="2"/>
        </w:numPr>
        <w:tabs>
          <w:tab w:val="left" w:pos="708"/>
        </w:tabs>
        <w:autoSpaceDE/>
        <w:adjustRightInd/>
        <w:spacing w:before="0" w:after="0"/>
        <w:rPr>
          <w:rFonts w:ascii="Times New Roman" w:hAnsi="Times New Roman" w:cs="Times New Roman"/>
          <w:color w:val="000000"/>
        </w:rPr>
      </w:pPr>
      <w:r w:rsidRPr="00E94565">
        <w:rPr>
          <w:rFonts w:ascii="Times New Roman" w:hAnsi="Times New Roman" w:cs="Times New Roman"/>
          <w:color w:val="000000"/>
        </w:rPr>
        <w:t>П О С Т А Н О В Л Е Н И Е</w:t>
      </w:r>
    </w:p>
    <w:p w:rsidR="00E94565" w:rsidRPr="00E94565" w:rsidRDefault="00E94565" w:rsidP="00E94565">
      <w:pPr>
        <w:widowControl/>
        <w:numPr>
          <w:ilvl w:val="0"/>
          <w:numId w:val="2"/>
        </w:numPr>
        <w:autoSpaceDE/>
        <w:autoSpaceDN/>
        <w:adjustRightInd/>
        <w:jc w:val="center"/>
        <w:rPr>
          <w:rFonts w:ascii="Times New Roman" w:hAnsi="Times New Roman" w:cs="Times New Roman"/>
          <w:b/>
        </w:rPr>
      </w:pPr>
      <w:r w:rsidRPr="00E94565">
        <w:rPr>
          <w:rFonts w:ascii="Times New Roman" w:hAnsi="Times New Roman" w:cs="Times New Roman"/>
          <w:b/>
        </w:rPr>
        <w:t>от ____________</w:t>
      </w:r>
      <w:r w:rsidRPr="00E94565">
        <w:rPr>
          <w:rFonts w:ascii="Times New Roman" w:hAnsi="Times New Roman" w:cs="Times New Roman"/>
          <w:b/>
        </w:rPr>
        <w:tab/>
        <w:t xml:space="preserve">                                                   № _____________ </w:t>
      </w:r>
    </w:p>
    <w:p w:rsidR="00EA7C01" w:rsidRDefault="00EA7C01" w:rsidP="00D37DD9">
      <w:pPr>
        <w:jc w:val="right"/>
        <w:rPr>
          <w:rFonts w:ascii="Times New Roman" w:hAnsi="Times New Roman" w:cs="Times New Roman"/>
          <w:b/>
        </w:rPr>
      </w:pPr>
    </w:p>
    <w:p w:rsidR="00D37DD9" w:rsidRPr="00D37DD9" w:rsidRDefault="00D37DD9" w:rsidP="00D37DD9">
      <w:pPr>
        <w:jc w:val="right"/>
        <w:rPr>
          <w:rFonts w:ascii="Times New Roman" w:hAnsi="Times New Roman" w:cs="Times New Roman"/>
          <w:b/>
        </w:rPr>
      </w:pPr>
    </w:p>
    <w:p w:rsidR="00B0293D" w:rsidRPr="006E6CB0" w:rsidRDefault="00B0293D" w:rsidP="00D37DD9">
      <w:pPr>
        <w:tabs>
          <w:tab w:val="left" w:pos="5580"/>
        </w:tabs>
        <w:spacing w:line="235" w:lineRule="auto"/>
        <w:ind w:firstLine="0"/>
        <w:jc w:val="center"/>
        <w:rPr>
          <w:rFonts w:ascii="Times New Roman" w:hAnsi="Times New Roman" w:cs="Times New Roman"/>
          <w:sz w:val="28"/>
          <w:szCs w:val="28"/>
        </w:rPr>
      </w:pPr>
      <w:r w:rsidRPr="006E6CB0">
        <w:rPr>
          <w:rFonts w:ascii="Times New Roman" w:hAnsi="Times New Roman" w:cs="Times New Roman"/>
          <w:b/>
          <w:sz w:val="28"/>
          <w:szCs w:val="28"/>
        </w:rPr>
        <w:t>«</w:t>
      </w:r>
      <w:hyperlink r:id="rId8" w:history="1">
        <w:r w:rsidRPr="006E6CB0">
          <w:rPr>
            <w:rFonts w:ascii="Times New Roman" w:hAnsi="Times New Roman" w:cs="Times New Roman"/>
            <w:b/>
            <w:sz w:val="28"/>
            <w:szCs w:val="28"/>
          </w:rPr>
          <w:t xml:space="preserve">Об утверждении Порядка проведения оценки регулирующего воздействия проектов муниципальных нормативных правовых актов администрации муниципального образования </w:t>
        </w:r>
      </w:hyperlink>
      <w:r w:rsidRPr="006E6CB0">
        <w:rPr>
          <w:rFonts w:ascii="Times New Roman" w:hAnsi="Times New Roman" w:cs="Times New Roman"/>
          <w:b/>
          <w:sz w:val="28"/>
          <w:szCs w:val="28"/>
        </w:rPr>
        <w:t>Лабинский</w:t>
      </w:r>
      <w:r w:rsidR="00D37DD9">
        <w:rPr>
          <w:rFonts w:ascii="Times New Roman" w:hAnsi="Times New Roman" w:cs="Times New Roman"/>
          <w:b/>
          <w:sz w:val="28"/>
          <w:szCs w:val="28"/>
        </w:rPr>
        <w:t xml:space="preserve"> муниципальный район Краснодарского края</w:t>
      </w:r>
      <w:r w:rsidR="00CD3C7C">
        <w:rPr>
          <w:rFonts w:ascii="Times New Roman" w:hAnsi="Times New Roman" w:cs="Times New Roman"/>
          <w:b/>
          <w:sz w:val="28"/>
          <w:szCs w:val="28"/>
        </w:rPr>
        <w:t>»</w:t>
      </w:r>
    </w:p>
    <w:p w:rsidR="00B0293D" w:rsidRPr="006E6CB0" w:rsidRDefault="00B0293D" w:rsidP="00765C49">
      <w:pPr>
        <w:spacing w:line="235" w:lineRule="auto"/>
        <w:ind w:firstLine="709"/>
        <w:rPr>
          <w:rFonts w:ascii="Times New Roman" w:hAnsi="Times New Roman" w:cs="Times New Roman"/>
          <w:sz w:val="28"/>
          <w:szCs w:val="28"/>
        </w:rPr>
      </w:pPr>
    </w:p>
    <w:p w:rsidR="00B0293D" w:rsidRPr="006E6CB0" w:rsidRDefault="00B0293D" w:rsidP="007F40B6">
      <w:pPr>
        <w:spacing w:line="235" w:lineRule="auto"/>
        <w:ind w:firstLine="709"/>
        <w:rPr>
          <w:rFonts w:ascii="Times New Roman" w:hAnsi="Times New Roman" w:cs="Times New Roman"/>
          <w:sz w:val="28"/>
          <w:szCs w:val="28"/>
        </w:rPr>
      </w:pPr>
      <w:r w:rsidRPr="006E6CB0">
        <w:rPr>
          <w:rFonts w:ascii="Times New Roman" w:hAnsi="Times New Roman" w:cs="Times New Roman"/>
          <w:sz w:val="28"/>
          <w:szCs w:val="28"/>
        </w:rPr>
        <w:t xml:space="preserve">В соответствии с </w:t>
      </w:r>
      <w:hyperlink r:id="rId9" w:history="1">
        <w:r w:rsidRPr="006E6CB0">
          <w:rPr>
            <w:rFonts w:ascii="Times New Roman" w:hAnsi="Times New Roman" w:cs="Times New Roman"/>
            <w:sz w:val="28"/>
            <w:szCs w:val="28"/>
          </w:rPr>
          <w:t>Федеральным законом</w:t>
        </w:r>
      </w:hyperlink>
      <w:r w:rsidRPr="006E6CB0">
        <w:rPr>
          <w:rFonts w:ascii="Times New Roman" w:hAnsi="Times New Roman" w:cs="Times New Roman"/>
          <w:sz w:val="28"/>
          <w:szCs w:val="28"/>
        </w:rPr>
        <w:t xml:space="preserve"> </w:t>
      </w:r>
      <w:r w:rsidR="007F40B6">
        <w:rPr>
          <w:rFonts w:ascii="Times New Roman" w:hAnsi="Times New Roman" w:cs="Times New Roman"/>
          <w:sz w:val="28"/>
          <w:szCs w:val="28"/>
        </w:rPr>
        <w:t>от 20 марта 2025 года</w:t>
      </w:r>
      <w:r w:rsidR="00E422A3">
        <w:rPr>
          <w:rFonts w:ascii="Times New Roman" w:hAnsi="Times New Roman" w:cs="Times New Roman"/>
          <w:sz w:val="28"/>
          <w:szCs w:val="28"/>
        </w:rPr>
        <w:t xml:space="preserve"> </w:t>
      </w:r>
      <w:r w:rsidR="007F40B6">
        <w:rPr>
          <w:rFonts w:ascii="Times New Roman" w:hAnsi="Times New Roman" w:cs="Times New Roman"/>
          <w:sz w:val="28"/>
          <w:szCs w:val="28"/>
        </w:rPr>
        <w:t>№</w:t>
      </w:r>
      <w:r w:rsidR="007F40B6" w:rsidRPr="007F40B6">
        <w:rPr>
          <w:rFonts w:ascii="Times New Roman" w:hAnsi="Times New Roman" w:cs="Times New Roman"/>
          <w:sz w:val="28"/>
          <w:szCs w:val="28"/>
        </w:rPr>
        <w:t xml:space="preserve"> 33-ФЗ </w:t>
      </w:r>
      <w:r w:rsidR="007F40B6">
        <w:rPr>
          <w:rFonts w:ascii="Times New Roman" w:hAnsi="Times New Roman" w:cs="Times New Roman"/>
          <w:sz w:val="28"/>
          <w:szCs w:val="28"/>
        </w:rPr>
        <w:t>«</w:t>
      </w:r>
      <w:r w:rsidR="007F40B6" w:rsidRPr="007F40B6">
        <w:rPr>
          <w:rFonts w:ascii="Times New Roman" w:hAnsi="Times New Roman" w:cs="Times New Roman"/>
          <w:sz w:val="28"/>
          <w:szCs w:val="28"/>
        </w:rPr>
        <w:t>Об общих принципах организации местного самоуправл</w:t>
      </w:r>
      <w:r w:rsidR="007F40B6">
        <w:rPr>
          <w:rFonts w:ascii="Times New Roman" w:hAnsi="Times New Roman" w:cs="Times New Roman"/>
          <w:sz w:val="28"/>
          <w:szCs w:val="28"/>
        </w:rPr>
        <w:t>ения в единой системе публичной власти»</w:t>
      </w:r>
      <w:r w:rsidRPr="006E6CB0">
        <w:rPr>
          <w:rFonts w:ascii="Times New Roman" w:hAnsi="Times New Roman" w:cs="Times New Roman"/>
          <w:sz w:val="28"/>
          <w:szCs w:val="28"/>
        </w:rPr>
        <w:t xml:space="preserve">, </w:t>
      </w:r>
      <w:hyperlink r:id="rId10" w:history="1">
        <w:r w:rsidRPr="006E6CB0">
          <w:rPr>
            <w:rFonts w:ascii="Times New Roman" w:hAnsi="Times New Roman" w:cs="Times New Roman"/>
            <w:sz w:val="28"/>
            <w:szCs w:val="28"/>
          </w:rPr>
          <w:t>Законом</w:t>
        </w:r>
      </w:hyperlink>
      <w:r w:rsidRPr="006E6CB0">
        <w:rPr>
          <w:rFonts w:ascii="Times New Roman" w:hAnsi="Times New Roman" w:cs="Times New Roman"/>
          <w:sz w:val="28"/>
          <w:szCs w:val="28"/>
        </w:rPr>
        <w:t xml:space="preserve"> Краснодарского края от 23 июля 2014 года </w:t>
      </w:r>
      <w:r w:rsidR="00F3743E">
        <w:rPr>
          <w:rFonts w:ascii="Times New Roman" w:hAnsi="Times New Roman" w:cs="Times New Roman"/>
          <w:sz w:val="28"/>
          <w:szCs w:val="28"/>
        </w:rPr>
        <w:t xml:space="preserve">     </w:t>
      </w:r>
      <w:r w:rsidRPr="006E6CB0">
        <w:rPr>
          <w:rFonts w:ascii="Times New Roman" w:hAnsi="Times New Roman" w:cs="Times New Roman"/>
          <w:sz w:val="28"/>
          <w:szCs w:val="28"/>
        </w:rPr>
        <w:t>№ 3014-КЗ «Об оценке регулирующего воздействия проектов муниципальных нормативных правовых актов» п о с т а н о в л я ю:</w:t>
      </w:r>
    </w:p>
    <w:p w:rsidR="00F3743E" w:rsidRDefault="006E6CB0" w:rsidP="00765C49">
      <w:pPr>
        <w:spacing w:line="235"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007F40B6">
        <w:rPr>
          <w:rFonts w:ascii="Times New Roman" w:hAnsi="Times New Roman" w:cs="Times New Roman"/>
          <w:sz w:val="28"/>
          <w:szCs w:val="28"/>
        </w:rPr>
        <w:t>У</w:t>
      </w:r>
      <w:r w:rsidR="00F3743E">
        <w:rPr>
          <w:rFonts w:ascii="Times New Roman" w:hAnsi="Times New Roman" w:cs="Times New Roman"/>
          <w:sz w:val="28"/>
          <w:szCs w:val="28"/>
        </w:rPr>
        <w:t>твер</w:t>
      </w:r>
      <w:r w:rsidR="007F40B6">
        <w:rPr>
          <w:rFonts w:ascii="Times New Roman" w:hAnsi="Times New Roman" w:cs="Times New Roman"/>
          <w:sz w:val="28"/>
          <w:szCs w:val="28"/>
        </w:rPr>
        <w:t>дить</w:t>
      </w:r>
      <w:r w:rsidR="00B0293D" w:rsidRPr="006E6CB0">
        <w:rPr>
          <w:rFonts w:ascii="Times New Roman" w:hAnsi="Times New Roman" w:cs="Times New Roman"/>
          <w:sz w:val="28"/>
          <w:szCs w:val="28"/>
        </w:rPr>
        <w:t xml:space="preserve"> Поряд</w:t>
      </w:r>
      <w:r w:rsidR="007F40B6">
        <w:rPr>
          <w:rFonts w:ascii="Times New Roman" w:hAnsi="Times New Roman" w:cs="Times New Roman"/>
          <w:sz w:val="28"/>
          <w:szCs w:val="28"/>
        </w:rPr>
        <w:t>ок</w:t>
      </w:r>
      <w:r w:rsidR="00B0293D" w:rsidRPr="006E6CB0">
        <w:rPr>
          <w:rFonts w:ascii="Times New Roman" w:hAnsi="Times New Roman" w:cs="Times New Roman"/>
          <w:sz w:val="28"/>
          <w:szCs w:val="28"/>
        </w:rPr>
        <w:t xml:space="preserve"> проведения оценки регулирующего воздействия проектов муниципальных нормативных правовых актов муниципально</w:t>
      </w:r>
      <w:bookmarkStart w:id="0" w:name="sub_1"/>
      <w:r w:rsidR="00F3743E">
        <w:rPr>
          <w:rFonts w:ascii="Times New Roman" w:hAnsi="Times New Roman" w:cs="Times New Roman"/>
          <w:sz w:val="28"/>
          <w:szCs w:val="28"/>
        </w:rPr>
        <w:t>го образования Лабинский</w:t>
      </w:r>
      <w:r w:rsidR="00BC63F0">
        <w:rPr>
          <w:rFonts w:ascii="Times New Roman" w:hAnsi="Times New Roman" w:cs="Times New Roman"/>
          <w:sz w:val="28"/>
          <w:szCs w:val="28"/>
        </w:rPr>
        <w:t xml:space="preserve"> муниципальный</w:t>
      </w:r>
      <w:r w:rsidR="00F3743E">
        <w:rPr>
          <w:rFonts w:ascii="Times New Roman" w:hAnsi="Times New Roman" w:cs="Times New Roman"/>
          <w:sz w:val="28"/>
          <w:szCs w:val="28"/>
        </w:rPr>
        <w:t xml:space="preserve"> район</w:t>
      </w:r>
      <w:r w:rsidR="00BC63F0">
        <w:rPr>
          <w:rFonts w:ascii="Times New Roman" w:hAnsi="Times New Roman" w:cs="Times New Roman"/>
          <w:sz w:val="28"/>
          <w:szCs w:val="28"/>
        </w:rPr>
        <w:t xml:space="preserve"> Краснодарского края</w:t>
      </w:r>
      <w:r w:rsidR="00F3743E">
        <w:rPr>
          <w:rFonts w:ascii="Times New Roman" w:hAnsi="Times New Roman" w:cs="Times New Roman"/>
          <w:sz w:val="28"/>
          <w:szCs w:val="28"/>
        </w:rPr>
        <w:t>.</w:t>
      </w:r>
    </w:p>
    <w:p w:rsidR="00214119" w:rsidRDefault="00214119" w:rsidP="00765C49">
      <w:pPr>
        <w:spacing w:line="235" w:lineRule="auto"/>
        <w:ind w:firstLine="709"/>
        <w:rPr>
          <w:rFonts w:ascii="Times New Roman" w:hAnsi="Times New Roman" w:cs="Times New Roman"/>
          <w:sz w:val="28"/>
          <w:szCs w:val="28"/>
        </w:rPr>
      </w:pPr>
      <w:r>
        <w:rPr>
          <w:rFonts w:ascii="Times New Roman" w:hAnsi="Times New Roman" w:cs="Times New Roman"/>
          <w:sz w:val="28"/>
          <w:szCs w:val="28"/>
        </w:rPr>
        <w:t xml:space="preserve">2. Считать утратившими силу постановления администрации муниципального образования </w:t>
      </w:r>
      <w:r w:rsidR="00BC63F0" w:rsidRPr="00BC63F0">
        <w:rPr>
          <w:rFonts w:ascii="Times New Roman" w:hAnsi="Times New Roman" w:cs="Times New Roman"/>
          <w:sz w:val="28"/>
          <w:szCs w:val="28"/>
        </w:rPr>
        <w:t>Лабинский район</w:t>
      </w:r>
      <w:r>
        <w:rPr>
          <w:rFonts w:ascii="Times New Roman" w:hAnsi="Times New Roman" w:cs="Times New Roman"/>
          <w:sz w:val="28"/>
          <w:szCs w:val="28"/>
        </w:rPr>
        <w:t>:</w:t>
      </w:r>
    </w:p>
    <w:p w:rsidR="00214119" w:rsidRDefault="00214119" w:rsidP="00214119">
      <w:pPr>
        <w:spacing w:line="235" w:lineRule="auto"/>
        <w:ind w:firstLine="709"/>
        <w:rPr>
          <w:rFonts w:ascii="Times New Roman" w:hAnsi="Times New Roman" w:cs="Times New Roman"/>
          <w:sz w:val="28"/>
          <w:szCs w:val="28"/>
        </w:rPr>
      </w:pPr>
      <w:r>
        <w:rPr>
          <w:rFonts w:ascii="Times New Roman" w:hAnsi="Times New Roman" w:cs="Times New Roman"/>
          <w:sz w:val="28"/>
          <w:szCs w:val="28"/>
        </w:rPr>
        <w:t xml:space="preserve">1) от 28 октября 2019 года </w:t>
      </w:r>
      <w:r w:rsidR="000568CD">
        <w:rPr>
          <w:rFonts w:ascii="Times New Roman" w:hAnsi="Times New Roman" w:cs="Times New Roman"/>
          <w:sz w:val="28"/>
          <w:szCs w:val="28"/>
        </w:rPr>
        <w:t xml:space="preserve">№ 1127 </w:t>
      </w:r>
      <w:r>
        <w:rPr>
          <w:rFonts w:ascii="Times New Roman" w:hAnsi="Times New Roman" w:cs="Times New Roman"/>
          <w:sz w:val="28"/>
          <w:szCs w:val="28"/>
        </w:rPr>
        <w:t>«</w:t>
      </w:r>
      <w:bookmarkEnd w:id="0"/>
      <w:r w:rsidRPr="00214119">
        <w:rPr>
          <w:rFonts w:ascii="Times New Roman" w:hAnsi="Times New Roman" w:cs="Times New Roman"/>
          <w:sz w:val="28"/>
          <w:szCs w:val="28"/>
        </w:rPr>
        <w:t>Об утверждении Порядка проведения оценки регулирующего воздействия проектов муниципальных нормативных правовых актов администрации муниципального образования Лабинск</w:t>
      </w:r>
      <w:r>
        <w:rPr>
          <w:rFonts w:ascii="Times New Roman" w:hAnsi="Times New Roman" w:cs="Times New Roman"/>
          <w:sz w:val="28"/>
          <w:szCs w:val="28"/>
        </w:rPr>
        <w:t xml:space="preserve">ий район, устанавливающих новые </w:t>
      </w:r>
      <w:r w:rsidRPr="00214119">
        <w:rPr>
          <w:rFonts w:ascii="Times New Roman" w:hAnsi="Times New Roman" w:cs="Times New Roman"/>
          <w:sz w:val="28"/>
          <w:szCs w:val="28"/>
        </w:rPr>
        <w:t>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Pr>
          <w:rFonts w:ascii="Times New Roman" w:hAnsi="Times New Roman" w:cs="Times New Roman"/>
          <w:sz w:val="28"/>
          <w:szCs w:val="28"/>
        </w:rPr>
        <w:t>;</w:t>
      </w:r>
    </w:p>
    <w:p w:rsidR="000568CD" w:rsidRPr="000568CD" w:rsidRDefault="000568CD" w:rsidP="000568CD">
      <w:pPr>
        <w:spacing w:line="235" w:lineRule="auto"/>
        <w:ind w:firstLine="709"/>
        <w:rPr>
          <w:rFonts w:ascii="Times New Roman" w:hAnsi="Times New Roman" w:cs="Times New Roman"/>
          <w:sz w:val="28"/>
          <w:szCs w:val="28"/>
        </w:rPr>
      </w:pPr>
      <w:r>
        <w:rPr>
          <w:rFonts w:ascii="Times New Roman" w:hAnsi="Times New Roman" w:cs="Times New Roman"/>
          <w:sz w:val="28"/>
          <w:szCs w:val="28"/>
        </w:rPr>
        <w:t>2)</w:t>
      </w:r>
      <w:r w:rsidRPr="000568CD">
        <w:t xml:space="preserve"> </w:t>
      </w:r>
      <w:r>
        <w:t>о</w:t>
      </w:r>
      <w:r w:rsidRPr="000568CD">
        <w:rPr>
          <w:rFonts w:ascii="Times New Roman" w:hAnsi="Times New Roman" w:cs="Times New Roman"/>
          <w:sz w:val="28"/>
          <w:szCs w:val="28"/>
        </w:rPr>
        <w:t xml:space="preserve">т </w:t>
      </w:r>
      <w:r>
        <w:rPr>
          <w:rFonts w:ascii="Times New Roman" w:hAnsi="Times New Roman" w:cs="Times New Roman"/>
          <w:sz w:val="28"/>
          <w:szCs w:val="28"/>
        </w:rPr>
        <w:t>19 марта</w:t>
      </w:r>
      <w:r w:rsidRPr="000568CD">
        <w:rPr>
          <w:rFonts w:ascii="Times New Roman" w:hAnsi="Times New Roman" w:cs="Times New Roman"/>
          <w:sz w:val="28"/>
          <w:szCs w:val="28"/>
        </w:rPr>
        <w:t xml:space="preserve"> 2021 года № </w:t>
      </w:r>
      <w:r>
        <w:rPr>
          <w:rFonts w:ascii="Times New Roman" w:hAnsi="Times New Roman" w:cs="Times New Roman"/>
          <w:sz w:val="28"/>
          <w:szCs w:val="28"/>
        </w:rPr>
        <w:t>217</w:t>
      </w:r>
      <w:r w:rsidRPr="000568CD">
        <w:rPr>
          <w:rFonts w:ascii="Times New Roman" w:hAnsi="Times New Roman" w:cs="Times New Roman"/>
          <w:sz w:val="28"/>
          <w:szCs w:val="28"/>
        </w:rPr>
        <w:t xml:space="preserve"> «О внесении изменений в постановление администрации муниципального образования Лабинский район от 28 октября 2019 года № 1127 «Об утверждении Порядка проведения оценки регулирующего воздействия проектов муниципальных нормативных правовых актов администрации муниципального образования Лабинский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rsidR="00EA7C01" w:rsidRDefault="000568CD" w:rsidP="00EA7C01">
      <w:pPr>
        <w:spacing w:line="235" w:lineRule="auto"/>
        <w:ind w:firstLine="709"/>
        <w:rPr>
          <w:rFonts w:ascii="Times New Roman" w:hAnsi="Times New Roman" w:cs="Times New Roman"/>
          <w:sz w:val="28"/>
          <w:szCs w:val="28"/>
        </w:rPr>
      </w:pPr>
      <w:r w:rsidRPr="000568CD">
        <w:rPr>
          <w:rFonts w:ascii="Times New Roman" w:hAnsi="Times New Roman" w:cs="Times New Roman"/>
          <w:sz w:val="28"/>
          <w:szCs w:val="28"/>
        </w:rPr>
        <w:t>3</w:t>
      </w:r>
      <w:r>
        <w:rPr>
          <w:rFonts w:ascii="Times New Roman" w:hAnsi="Times New Roman" w:cs="Times New Roman"/>
          <w:sz w:val="28"/>
          <w:szCs w:val="28"/>
        </w:rPr>
        <w:t xml:space="preserve">) </w:t>
      </w:r>
      <w:r w:rsidR="00EA7C01">
        <w:rPr>
          <w:rFonts w:ascii="Times New Roman" w:hAnsi="Times New Roman" w:cs="Times New Roman"/>
          <w:sz w:val="28"/>
          <w:szCs w:val="28"/>
        </w:rPr>
        <w:t>от 8 октября 2021 года № 744 «</w:t>
      </w:r>
      <w:r w:rsidR="00EA7C01" w:rsidRPr="00214119">
        <w:rPr>
          <w:rFonts w:ascii="Times New Roman" w:hAnsi="Times New Roman" w:cs="Times New Roman"/>
          <w:sz w:val="28"/>
          <w:szCs w:val="28"/>
        </w:rPr>
        <w:t xml:space="preserve">О внесении изменений в постановление </w:t>
      </w:r>
      <w:r w:rsidR="00EA7C01" w:rsidRPr="00214119">
        <w:rPr>
          <w:rFonts w:ascii="Times New Roman" w:hAnsi="Times New Roman" w:cs="Times New Roman"/>
          <w:sz w:val="28"/>
          <w:szCs w:val="28"/>
        </w:rPr>
        <w:lastRenderedPageBreak/>
        <w:t>администрации муниципального образования Лабинский район</w:t>
      </w:r>
      <w:r w:rsidR="00EA7C01">
        <w:rPr>
          <w:rFonts w:ascii="Times New Roman" w:hAnsi="Times New Roman" w:cs="Times New Roman"/>
          <w:sz w:val="28"/>
          <w:szCs w:val="28"/>
        </w:rPr>
        <w:t xml:space="preserve"> от 28 октября 2019 года № 1127 </w:t>
      </w:r>
      <w:r w:rsidR="00EA7C01" w:rsidRPr="00214119">
        <w:rPr>
          <w:rFonts w:ascii="Times New Roman" w:hAnsi="Times New Roman" w:cs="Times New Roman"/>
          <w:sz w:val="28"/>
          <w:szCs w:val="28"/>
        </w:rPr>
        <w:t>«Об утверждении Порядка проведения оценки регулирующего воздействия проектов муниципальных нормативных правовых актов администрации муниципального образования Лабинский район, устанавли</w:t>
      </w:r>
      <w:r w:rsidR="00EA7C01">
        <w:rPr>
          <w:rFonts w:ascii="Times New Roman" w:hAnsi="Times New Roman" w:cs="Times New Roman"/>
          <w:sz w:val="28"/>
          <w:szCs w:val="28"/>
        </w:rPr>
        <w:t xml:space="preserve">вающих новые </w:t>
      </w:r>
      <w:r w:rsidR="00EA7C01" w:rsidRPr="00214119">
        <w:rPr>
          <w:rFonts w:ascii="Times New Roman" w:hAnsi="Times New Roman" w:cs="Times New Roman"/>
          <w:sz w:val="28"/>
          <w:szCs w:val="28"/>
        </w:rPr>
        <w:t>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sidR="00EA7C01">
        <w:rPr>
          <w:rFonts w:ascii="Times New Roman" w:hAnsi="Times New Roman" w:cs="Times New Roman"/>
          <w:sz w:val="28"/>
          <w:szCs w:val="28"/>
        </w:rPr>
        <w:t>;</w:t>
      </w:r>
    </w:p>
    <w:p w:rsidR="00214119" w:rsidRDefault="000568CD" w:rsidP="00214119">
      <w:pPr>
        <w:spacing w:line="235" w:lineRule="auto"/>
        <w:ind w:firstLine="709"/>
        <w:rPr>
          <w:rFonts w:ascii="Times New Roman" w:hAnsi="Times New Roman" w:cs="Times New Roman"/>
          <w:sz w:val="28"/>
          <w:szCs w:val="28"/>
        </w:rPr>
      </w:pPr>
      <w:r>
        <w:rPr>
          <w:rFonts w:ascii="Times New Roman" w:hAnsi="Times New Roman" w:cs="Times New Roman"/>
          <w:sz w:val="28"/>
          <w:szCs w:val="28"/>
        </w:rPr>
        <w:t>4</w:t>
      </w:r>
      <w:r w:rsidR="00214119">
        <w:rPr>
          <w:rFonts w:ascii="Times New Roman" w:hAnsi="Times New Roman" w:cs="Times New Roman"/>
          <w:sz w:val="28"/>
          <w:szCs w:val="28"/>
        </w:rPr>
        <w:t xml:space="preserve">) </w:t>
      </w:r>
      <w:r w:rsidR="00EA7C01">
        <w:rPr>
          <w:rFonts w:ascii="Times New Roman" w:hAnsi="Times New Roman" w:cs="Times New Roman"/>
          <w:sz w:val="28"/>
          <w:szCs w:val="28"/>
        </w:rPr>
        <w:t xml:space="preserve">от </w:t>
      </w:r>
      <w:r w:rsidR="00214119">
        <w:rPr>
          <w:rFonts w:ascii="Times New Roman" w:hAnsi="Times New Roman" w:cs="Times New Roman"/>
          <w:sz w:val="28"/>
          <w:szCs w:val="28"/>
        </w:rPr>
        <w:t xml:space="preserve">31 мая 2022 года </w:t>
      </w:r>
      <w:r w:rsidR="00EA7C01">
        <w:rPr>
          <w:rFonts w:ascii="Times New Roman" w:hAnsi="Times New Roman" w:cs="Times New Roman"/>
          <w:sz w:val="28"/>
          <w:szCs w:val="28"/>
        </w:rPr>
        <w:t xml:space="preserve">№ 424 </w:t>
      </w:r>
      <w:r w:rsidR="00214119">
        <w:rPr>
          <w:rFonts w:ascii="Times New Roman" w:hAnsi="Times New Roman" w:cs="Times New Roman"/>
          <w:sz w:val="28"/>
          <w:szCs w:val="28"/>
        </w:rPr>
        <w:t>«</w:t>
      </w:r>
      <w:r w:rsidR="00214119" w:rsidRPr="00214119">
        <w:rPr>
          <w:rFonts w:ascii="Times New Roman" w:hAnsi="Times New Roman" w:cs="Times New Roman"/>
          <w:sz w:val="28"/>
          <w:szCs w:val="28"/>
        </w:rPr>
        <w:t>О внесении изменений в постановление администрации муниципального образования Лабинский район</w:t>
      </w:r>
      <w:r w:rsidR="00214119">
        <w:rPr>
          <w:rFonts w:ascii="Times New Roman" w:hAnsi="Times New Roman" w:cs="Times New Roman"/>
          <w:sz w:val="28"/>
          <w:szCs w:val="28"/>
        </w:rPr>
        <w:t xml:space="preserve"> от 28 октября 2019 года № 1127 </w:t>
      </w:r>
      <w:r w:rsidR="00214119" w:rsidRPr="00214119">
        <w:rPr>
          <w:rFonts w:ascii="Times New Roman" w:hAnsi="Times New Roman" w:cs="Times New Roman"/>
          <w:sz w:val="28"/>
          <w:szCs w:val="28"/>
        </w:rPr>
        <w:t>«Об утверждении Порядка проведения оценки регулирующего воздействия проектов муниципальных нормативных правовых актов администрации муниципального образования Лабинский район, устанавли</w:t>
      </w:r>
      <w:r w:rsidR="00214119">
        <w:rPr>
          <w:rFonts w:ascii="Times New Roman" w:hAnsi="Times New Roman" w:cs="Times New Roman"/>
          <w:sz w:val="28"/>
          <w:szCs w:val="28"/>
        </w:rPr>
        <w:t xml:space="preserve">вающих новые </w:t>
      </w:r>
      <w:r w:rsidR="00214119" w:rsidRPr="00214119">
        <w:rPr>
          <w:rFonts w:ascii="Times New Roman" w:hAnsi="Times New Roman" w:cs="Times New Roman"/>
          <w:sz w:val="28"/>
          <w:szCs w:val="28"/>
        </w:rPr>
        <w:t>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sidR="00214119">
        <w:rPr>
          <w:rFonts w:ascii="Times New Roman" w:hAnsi="Times New Roman" w:cs="Times New Roman"/>
          <w:sz w:val="28"/>
          <w:szCs w:val="28"/>
        </w:rPr>
        <w:t>.</w:t>
      </w:r>
    </w:p>
    <w:p w:rsidR="00B0293D" w:rsidRPr="006E6CB0" w:rsidRDefault="00214119" w:rsidP="00765C49">
      <w:pPr>
        <w:spacing w:line="235" w:lineRule="auto"/>
        <w:ind w:firstLine="709"/>
        <w:rPr>
          <w:rFonts w:ascii="Times New Roman" w:hAnsi="Times New Roman" w:cs="Times New Roman"/>
          <w:sz w:val="28"/>
          <w:szCs w:val="28"/>
        </w:rPr>
      </w:pPr>
      <w:r>
        <w:rPr>
          <w:rFonts w:ascii="Times New Roman" w:hAnsi="Times New Roman" w:cs="Times New Roman"/>
          <w:spacing w:val="-4"/>
          <w:sz w:val="28"/>
          <w:szCs w:val="28"/>
        </w:rPr>
        <w:t>3</w:t>
      </w:r>
      <w:r w:rsidR="00CB0B11" w:rsidRPr="00CB0B11">
        <w:rPr>
          <w:rFonts w:ascii="Times New Roman" w:hAnsi="Times New Roman" w:cs="Times New Roman"/>
          <w:spacing w:val="-4"/>
          <w:sz w:val="28"/>
          <w:szCs w:val="28"/>
        </w:rPr>
        <w:t>. </w:t>
      </w:r>
      <w:r w:rsidR="006754F1" w:rsidRPr="00CB0B11">
        <w:rPr>
          <w:rFonts w:ascii="Times New Roman" w:hAnsi="Times New Roman" w:cs="Times New Roman"/>
          <w:spacing w:val="-4"/>
          <w:sz w:val="28"/>
          <w:szCs w:val="28"/>
        </w:rPr>
        <w:t>Первому з</w:t>
      </w:r>
      <w:r w:rsidR="00B0293D" w:rsidRPr="00CB0B11">
        <w:rPr>
          <w:rFonts w:ascii="Times New Roman" w:hAnsi="Times New Roman" w:cs="Times New Roman"/>
          <w:spacing w:val="-4"/>
          <w:sz w:val="28"/>
          <w:szCs w:val="28"/>
        </w:rPr>
        <w:t>аместителю главы администрации муниципального образования</w:t>
      </w:r>
      <w:r w:rsidR="00B0293D" w:rsidRPr="006E6CB0">
        <w:rPr>
          <w:rFonts w:ascii="Times New Roman" w:hAnsi="Times New Roman" w:cs="Times New Roman"/>
          <w:sz w:val="28"/>
          <w:szCs w:val="28"/>
        </w:rPr>
        <w:t xml:space="preserve"> Лабинский</w:t>
      </w:r>
      <w:r w:rsidR="00140CDC">
        <w:rPr>
          <w:rFonts w:ascii="Times New Roman" w:hAnsi="Times New Roman" w:cs="Times New Roman"/>
          <w:sz w:val="28"/>
          <w:szCs w:val="28"/>
        </w:rPr>
        <w:t xml:space="preserve"> муниципальный</w:t>
      </w:r>
      <w:r w:rsidR="00B0293D" w:rsidRPr="006E6CB0">
        <w:rPr>
          <w:rFonts w:ascii="Times New Roman" w:hAnsi="Times New Roman" w:cs="Times New Roman"/>
          <w:sz w:val="28"/>
          <w:szCs w:val="28"/>
        </w:rPr>
        <w:t xml:space="preserve"> район</w:t>
      </w:r>
      <w:r w:rsidR="00140CDC">
        <w:rPr>
          <w:rFonts w:ascii="Times New Roman" w:hAnsi="Times New Roman" w:cs="Times New Roman"/>
          <w:sz w:val="28"/>
          <w:szCs w:val="28"/>
        </w:rPr>
        <w:t xml:space="preserve"> Краснодарского края</w:t>
      </w:r>
      <w:r w:rsidR="00B0293D" w:rsidRPr="006E6CB0">
        <w:rPr>
          <w:rFonts w:ascii="Times New Roman" w:hAnsi="Times New Roman" w:cs="Times New Roman"/>
          <w:sz w:val="28"/>
          <w:szCs w:val="28"/>
        </w:rPr>
        <w:t xml:space="preserve"> </w:t>
      </w:r>
      <w:proofErr w:type="spellStart"/>
      <w:r w:rsidR="006754F1" w:rsidRPr="006E6CB0">
        <w:rPr>
          <w:rFonts w:ascii="Times New Roman" w:hAnsi="Times New Roman" w:cs="Times New Roman"/>
          <w:sz w:val="28"/>
          <w:szCs w:val="28"/>
        </w:rPr>
        <w:t>Худасову</w:t>
      </w:r>
      <w:proofErr w:type="spellEnd"/>
      <w:r w:rsidR="006754F1" w:rsidRPr="006E6CB0">
        <w:rPr>
          <w:rFonts w:ascii="Times New Roman" w:hAnsi="Times New Roman" w:cs="Times New Roman"/>
          <w:sz w:val="28"/>
          <w:szCs w:val="28"/>
        </w:rPr>
        <w:t xml:space="preserve"> А.Н.</w:t>
      </w:r>
      <w:r w:rsidR="00B0293D" w:rsidRPr="006E6CB0">
        <w:rPr>
          <w:rFonts w:ascii="Times New Roman" w:hAnsi="Times New Roman" w:cs="Times New Roman"/>
          <w:sz w:val="28"/>
          <w:szCs w:val="28"/>
        </w:rPr>
        <w:t xml:space="preserve"> обеспечить опубликование настоящего постановления в информационно-телекоммуникационной сети «Интернет».</w:t>
      </w:r>
    </w:p>
    <w:p w:rsidR="00B0293D" w:rsidRPr="006E6CB0" w:rsidRDefault="00214119" w:rsidP="00765C49">
      <w:pPr>
        <w:spacing w:line="235" w:lineRule="auto"/>
        <w:ind w:firstLine="709"/>
        <w:rPr>
          <w:rFonts w:ascii="Times New Roman" w:hAnsi="Times New Roman" w:cs="Times New Roman"/>
          <w:sz w:val="28"/>
          <w:szCs w:val="28"/>
        </w:rPr>
      </w:pPr>
      <w:r>
        <w:rPr>
          <w:rFonts w:ascii="Times New Roman" w:hAnsi="Times New Roman" w:cs="Times New Roman"/>
          <w:sz w:val="28"/>
          <w:szCs w:val="28"/>
        </w:rPr>
        <w:t>4</w:t>
      </w:r>
      <w:r w:rsidR="00B0293D" w:rsidRPr="006E6CB0">
        <w:rPr>
          <w:rFonts w:ascii="Times New Roman" w:hAnsi="Times New Roman" w:cs="Times New Roman"/>
          <w:sz w:val="28"/>
          <w:szCs w:val="28"/>
        </w:rPr>
        <w:t>. Постановление вступает в силу со дня его официального опубликования.</w:t>
      </w:r>
    </w:p>
    <w:p w:rsidR="00B0293D" w:rsidRPr="006E6CB0" w:rsidRDefault="00B0293D" w:rsidP="00765C49">
      <w:pPr>
        <w:spacing w:line="235" w:lineRule="auto"/>
        <w:ind w:firstLine="0"/>
        <w:jc w:val="left"/>
        <w:rPr>
          <w:rFonts w:ascii="Times New Roman" w:hAnsi="Times New Roman" w:cs="Times New Roman"/>
          <w:sz w:val="28"/>
          <w:szCs w:val="28"/>
        </w:rPr>
      </w:pPr>
    </w:p>
    <w:p w:rsidR="006E6CB0" w:rsidRPr="006E6CB0" w:rsidRDefault="006E6CB0" w:rsidP="00765C49">
      <w:pPr>
        <w:widowControl/>
        <w:autoSpaceDE/>
        <w:autoSpaceDN/>
        <w:adjustRightInd/>
        <w:spacing w:line="235" w:lineRule="auto"/>
        <w:ind w:firstLine="0"/>
        <w:jc w:val="left"/>
        <w:rPr>
          <w:rFonts w:ascii="Times New Roman" w:eastAsia="Times New Roman" w:hAnsi="Times New Roman" w:cs="Times New Roman"/>
          <w:sz w:val="28"/>
          <w:szCs w:val="28"/>
        </w:rPr>
      </w:pPr>
      <w:r w:rsidRPr="006E6CB0">
        <w:rPr>
          <w:rFonts w:ascii="Times New Roman" w:eastAsia="Times New Roman" w:hAnsi="Times New Roman" w:cs="Times New Roman"/>
          <w:sz w:val="28"/>
          <w:szCs w:val="28"/>
        </w:rPr>
        <w:t xml:space="preserve">Исполняющий обязанности главы </w:t>
      </w:r>
    </w:p>
    <w:p w:rsidR="006E6CB0" w:rsidRPr="006E6CB0" w:rsidRDefault="006E6CB0" w:rsidP="00765C49">
      <w:pPr>
        <w:widowControl/>
        <w:autoSpaceDE/>
        <w:autoSpaceDN/>
        <w:adjustRightInd/>
        <w:spacing w:line="235" w:lineRule="auto"/>
        <w:ind w:firstLine="0"/>
        <w:jc w:val="left"/>
        <w:rPr>
          <w:rFonts w:ascii="Times New Roman" w:eastAsia="Times New Roman" w:hAnsi="Times New Roman" w:cs="Times New Roman"/>
          <w:sz w:val="28"/>
          <w:szCs w:val="28"/>
        </w:rPr>
      </w:pPr>
      <w:r w:rsidRPr="006E6CB0">
        <w:rPr>
          <w:rFonts w:ascii="Times New Roman" w:eastAsia="Times New Roman" w:hAnsi="Times New Roman" w:cs="Times New Roman"/>
          <w:sz w:val="28"/>
          <w:szCs w:val="28"/>
        </w:rPr>
        <w:t>администрации муниципального</w:t>
      </w:r>
    </w:p>
    <w:p w:rsidR="00E422A3" w:rsidRDefault="006E6CB0" w:rsidP="00765C49">
      <w:pPr>
        <w:widowControl/>
        <w:autoSpaceDE/>
        <w:autoSpaceDN/>
        <w:adjustRightInd/>
        <w:spacing w:line="235" w:lineRule="auto"/>
        <w:ind w:firstLine="0"/>
        <w:jc w:val="left"/>
        <w:rPr>
          <w:rFonts w:ascii="Times New Roman" w:eastAsia="Times New Roman" w:hAnsi="Times New Roman" w:cs="Times New Roman"/>
          <w:sz w:val="28"/>
          <w:szCs w:val="28"/>
        </w:rPr>
      </w:pPr>
      <w:r w:rsidRPr="006E6CB0">
        <w:rPr>
          <w:rFonts w:ascii="Times New Roman" w:eastAsia="Times New Roman" w:hAnsi="Times New Roman" w:cs="Times New Roman"/>
          <w:sz w:val="28"/>
          <w:szCs w:val="28"/>
        </w:rPr>
        <w:t xml:space="preserve">образования Лабинский </w:t>
      </w:r>
      <w:r w:rsidR="00E422A3">
        <w:rPr>
          <w:rFonts w:ascii="Times New Roman" w:eastAsia="Times New Roman" w:hAnsi="Times New Roman" w:cs="Times New Roman"/>
          <w:sz w:val="28"/>
          <w:szCs w:val="28"/>
        </w:rPr>
        <w:t xml:space="preserve">муниципальный </w:t>
      </w:r>
      <w:r w:rsidRPr="006E6CB0">
        <w:rPr>
          <w:rFonts w:ascii="Times New Roman" w:eastAsia="Times New Roman" w:hAnsi="Times New Roman" w:cs="Times New Roman"/>
          <w:sz w:val="28"/>
          <w:szCs w:val="28"/>
        </w:rPr>
        <w:t xml:space="preserve">район </w:t>
      </w:r>
    </w:p>
    <w:p w:rsidR="006E6CB0" w:rsidRPr="006E6CB0" w:rsidRDefault="00E422A3" w:rsidP="00765C49">
      <w:pPr>
        <w:widowControl/>
        <w:autoSpaceDE/>
        <w:autoSpaceDN/>
        <w:adjustRightInd/>
        <w:spacing w:line="235"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Краснодарского края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ab/>
      </w:r>
      <w:r w:rsidR="006E6CB0">
        <w:rPr>
          <w:rFonts w:ascii="Times New Roman" w:eastAsia="Times New Roman" w:hAnsi="Times New Roman" w:cs="Times New Roman"/>
          <w:sz w:val="28"/>
          <w:szCs w:val="28"/>
        </w:rPr>
        <w:t xml:space="preserve"> </w:t>
      </w:r>
      <w:r w:rsidR="006E6CB0" w:rsidRPr="006E6CB0">
        <w:rPr>
          <w:rFonts w:ascii="Times New Roman" w:eastAsia="Times New Roman" w:hAnsi="Times New Roman" w:cs="Times New Roman"/>
          <w:sz w:val="28"/>
          <w:szCs w:val="28"/>
        </w:rPr>
        <w:t xml:space="preserve"> А.Н.</w:t>
      </w:r>
      <w:proofErr w:type="gramEnd"/>
      <w:r w:rsidR="006E6CB0" w:rsidRPr="006E6CB0">
        <w:rPr>
          <w:rFonts w:ascii="Times New Roman" w:eastAsia="Times New Roman" w:hAnsi="Times New Roman" w:cs="Times New Roman"/>
          <w:sz w:val="28"/>
          <w:szCs w:val="28"/>
        </w:rPr>
        <w:t xml:space="preserve"> </w:t>
      </w:r>
      <w:proofErr w:type="spellStart"/>
      <w:r w:rsidR="006E6CB0" w:rsidRPr="006E6CB0">
        <w:rPr>
          <w:rFonts w:ascii="Times New Roman" w:eastAsia="Times New Roman" w:hAnsi="Times New Roman" w:cs="Times New Roman"/>
          <w:sz w:val="28"/>
          <w:szCs w:val="28"/>
        </w:rPr>
        <w:t>Худасов</w:t>
      </w:r>
      <w:proofErr w:type="spellEnd"/>
    </w:p>
    <w:p w:rsidR="006E6CB0" w:rsidRDefault="006E6CB0" w:rsidP="00B0293D">
      <w:pPr>
        <w:ind w:firstLine="0"/>
        <w:jc w:val="left"/>
        <w:rPr>
          <w:rFonts w:ascii="Times New Roman" w:hAnsi="Times New Roman" w:cs="Times New Roman"/>
          <w:sz w:val="28"/>
          <w:szCs w:val="28"/>
        </w:rPr>
      </w:pPr>
    </w:p>
    <w:p w:rsidR="00D551CA" w:rsidRDefault="00D551CA" w:rsidP="00B0293D">
      <w:pPr>
        <w:ind w:firstLine="0"/>
        <w:jc w:val="left"/>
        <w:rPr>
          <w:rFonts w:ascii="Times New Roman" w:hAnsi="Times New Roman" w:cs="Times New Roman"/>
          <w:sz w:val="28"/>
          <w:szCs w:val="28"/>
        </w:rPr>
      </w:pPr>
    </w:p>
    <w:p w:rsidR="00D551CA" w:rsidRDefault="00D551CA"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214119" w:rsidRDefault="00214119" w:rsidP="00B0293D">
      <w:pPr>
        <w:ind w:firstLine="0"/>
        <w:jc w:val="left"/>
        <w:rPr>
          <w:rFonts w:ascii="Times New Roman" w:hAnsi="Times New Roman" w:cs="Times New Roman"/>
          <w:sz w:val="28"/>
          <w:szCs w:val="28"/>
        </w:rPr>
      </w:pPr>
    </w:p>
    <w:p w:rsidR="00EA7C01" w:rsidRDefault="00EA7C01" w:rsidP="00B0293D">
      <w:pPr>
        <w:ind w:firstLine="0"/>
        <w:jc w:val="left"/>
        <w:rPr>
          <w:rFonts w:ascii="Times New Roman" w:hAnsi="Times New Roman" w:cs="Times New Roman"/>
          <w:sz w:val="28"/>
          <w:szCs w:val="28"/>
        </w:rPr>
      </w:pPr>
    </w:p>
    <w:p w:rsidR="00EA7C01" w:rsidRDefault="00EA7C01" w:rsidP="00B0293D">
      <w:pPr>
        <w:ind w:firstLine="0"/>
        <w:jc w:val="left"/>
        <w:rPr>
          <w:rFonts w:ascii="Times New Roman" w:hAnsi="Times New Roman" w:cs="Times New Roman"/>
          <w:sz w:val="28"/>
          <w:szCs w:val="28"/>
        </w:rPr>
      </w:pPr>
    </w:p>
    <w:p w:rsidR="00EA7C01" w:rsidRDefault="00EA7C01" w:rsidP="00B0293D">
      <w:pPr>
        <w:ind w:firstLine="0"/>
        <w:jc w:val="left"/>
        <w:rPr>
          <w:rFonts w:ascii="Times New Roman" w:hAnsi="Times New Roman" w:cs="Times New Roman"/>
          <w:sz w:val="28"/>
          <w:szCs w:val="28"/>
        </w:rPr>
      </w:pPr>
    </w:p>
    <w:tbl>
      <w:tblPr>
        <w:tblStyle w:val="affff6"/>
        <w:tblW w:w="4536"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754F1" w:rsidRPr="004D52BA" w:rsidTr="00D551CA">
        <w:tc>
          <w:tcPr>
            <w:tcW w:w="4536" w:type="dxa"/>
          </w:tcPr>
          <w:p w:rsidR="00F56A2D" w:rsidRPr="004D52BA" w:rsidRDefault="00F56A2D" w:rsidP="004D52BA">
            <w:pPr>
              <w:tabs>
                <w:tab w:val="left" w:pos="709"/>
              </w:tabs>
              <w:ind w:firstLine="0"/>
              <w:jc w:val="left"/>
              <w:rPr>
                <w:rFonts w:ascii="Times New Roman" w:hAnsi="Times New Roman" w:cs="Times New Roman"/>
                <w:sz w:val="28"/>
                <w:szCs w:val="28"/>
              </w:rPr>
            </w:pPr>
            <w:bookmarkStart w:id="1" w:name="sub_1000"/>
            <w:bookmarkStart w:id="2" w:name="_GoBack"/>
            <w:bookmarkEnd w:id="2"/>
            <w:r w:rsidRPr="004D52BA">
              <w:rPr>
                <w:rFonts w:ascii="Times New Roman" w:hAnsi="Times New Roman" w:cs="Times New Roman"/>
                <w:sz w:val="28"/>
                <w:szCs w:val="28"/>
              </w:rPr>
              <w:lastRenderedPageBreak/>
              <w:t>«Приложение</w:t>
            </w:r>
          </w:p>
          <w:p w:rsidR="00F56A2D" w:rsidRPr="004D52BA" w:rsidRDefault="00F56A2D" w:rsidP="004D52BA">
            <w:pPr>
              <w:tabs>
                <w:tab w:val="left" w:pos="709"/>
              </w:tabs>
              <w:ind w:firstLine="0"/>
              <w:jc w:val="left"/>
              <w:rPr>
                <w:rFonts w:ascii="Times New Roman" w:hAnsi="Times New Roman" w:cs="Times New Roman"/>
                <w:sz w:val="28"/>
                <w:szCs w:val="28"/>
              </w:rPr>
            </w:pPr>
          </w:p>
          <w:p w:rsidR="00F56A2D" w:rsidRPr="004D52BA" w:rsidRDefault="00F56A2D" w:rsidP="004D52BA">
            <w:pPr>
              <w:tabs>
                <w:tab w:val="left" w:pos="709"/>
              </w:tabs>
              <w:ind w:firstLine="0"/>
              <w:jc w:val="left"/>
              <w:rPr>
                <w:rFonts w:ascii="Times New Roman" w:hAnsi="Times New Roman" w:cs="Times New Roman"/>
                <w:sz w:val="28"/>
                <w:szCs w:val="28"/>
              </w:rPr>
            </w:pPr>
            <w:r w:rsidRPr="004D52BA">
              <w:rPr>
                <w:rFonts w:ascii="Times New Roman" w:hAnsi="Times New Roman" w:cs="Times New Roman"/>
                <w:sz w:val="28"/>
                <w:szCs w:val="28"/>
              </w:rPr>
              <w:t>УТВЕРЖДЕН</w:t>
            </w:r>
          </w:p>
          <w:p w:rsidR="00F56A2D" w:rsidRPr="004D52BA" w:rsidRDefault="00F56A2D" w:rsidP="004D52BA">
            <w:pPr>
              <w:tabs>
                <w:tab w:val="left" w:pos="709"/>
              </w:tabs>
              <w:ind w:firstLine="0"/>
              <w:jc w:val="left"/>
              <w:rPr>
                <w:rFonts w:ascii="Times New Roman" w:hAnsi="Times New Roman" w:cs="Times New Roman"/>
                <w:sz w:val="28"/>
                <w:szCs w:val="28"/>
              </w:rPr>
            </w:pPr>
            <w:r w:rsidRPr="004D52BA">
              <w:rPr>
                <w:rFonts w:ascii="Times New Roman" w:hAnsi="Times New Roman" w:cs="Times New Roman"/>
                <w:sz w:val="28"/>
                <w:szCs w:val="28"/>
              </w:rPr>
              <w:t>постановлением администрации</w:t>
            </w:r>
          </w:p>
          <w:p w:rsidR="00F56A2D" w:rsidRPr="004D52BA" w:rsidRDefault="00F56A2D" w:rsidP="004D52BA">
            <w:pPr>
              <w:tabs>
                <w:tab w:val="left" w:pos="709"/>
              </w:tabs>
              <w:ind w:firstLine="0"/>
              <w:jc w:val="left"/>
              <w:rPr>
                <w:rFonts w:ascii="Times New Roman" w:hAnsi="Times New Roman" w:cs="Times New Roman"/>
                <w:sz w:val="28"/>
                <w:szCs w:val="28"/>
              </w:rPr>
            </w:pPr>
            <w:r w:rsidRPr="004D52BA">
              <w:rPr>
                <w:rFonts w:ascii="Times New Roman" w:hAnsi="Times New Roman" w:cs="Times New Roman"/>
                <w:sz w:val="28"/>
                <w:szCs w:val="28"/>
              </w:rPr>
              <w:t>муниципального образования</w:t>
            </w:r>
          </w:p>
          <w:p w:rsidR="00F56A2D" w:rsidRDefault="00F56A2D" w:rsidP="004D52BA">
            <w:pPr>
              <w:tabs>
                <w:tab w:val="left" w:pos="709"/>
              </w:tabs>
              <w:ind w:firstLine="0"/>
              <w:jc w:val="left"/>
              <w:rPr>
                <w:rFonts w:ascii="Times New Roman" w:hAnsi="Times New Roman" w:cs="Times New Roman"/>
                <w:sz w:val="28"/>
                <w:szCs w:val="28"/>
              </w:rPr>
            </w:pPr>
            <w:r w:rsidRPr="004D52BA">
              <w:rPr>
                <w:rFonts w:ascii="Times New Roman" w:hAnsi="Times New Roman" w:cs="Times New Roman"/>
                <w:sz w:val="28"/>
                <w:szCs w:val="28"/>
              </w:rPr>
              <w:t>Лабинский</w:t>
            </w:r>
            <w:r w:rsidR="00EA7C01">
              <w:rPr>
                <w:rFonts w:ascii="Times New Roman" w:hAnsi="Times New Roman" w:cs="Times New Roman"/>
                <w:sz w:val="28"/>
                <w:szCs w:val="28"/>
              </w:rPr>
              <w:t xml:space="preserve"> муниципальный</w:t>
            </w:r>
            <w:r w:rsidRPr="004D52BA">
              <w:rPr>
                <w:rFonts w:ascii="Times New Roman" w:hAnsi="Times New Roman" w:cs="Times New Roman"/>
                <w:sz w:val="28"/>
                <w:szCs w:val="28"/>
              </w:rPr>
              <w:t xml:space="preserve"> район</w:t>
            </w:r>
          </w:p>
          <w:p w:rsidR="00EA7C01" w:rsidRPr="004D52BA" w:rsidRDefault="00EA7C01" w:rsidP="004D52BA">
            <w:pPr>
              <w:tabs>
                <w:tab w:val="left" w:pos="709"/>
              </w:tabs>
              <w:ind w:firstLine="0"/>
              <w:jc w:val="left"/>
              <w:rPr>
                <w:rFonts w:ascii="Times New Roman" w:hAnsi="Times New Roman" w:cs="Times New Roman"/>
                <w:sz w:val="28"/>
                <w:szCs w:val="28"/>
              </w:rPr>
            </w:pPr>
            <w:r>
              <w:rPr>
                <w:rFonts w:ascii="Times New Roman" w:hAnsi="Times New Roman" w:cs="Times New Roman"/>
                <w:sz w:val="28"/>
                <w:szCs w:val="28"/>
              </w:rPr>
              <w:t>Краснодарского края</w:t>
            </w:r>
          </w:p>
          <w:p w:rsidR="00D551CA" w:rsidRPr="004D52BA" w:rsidRDefault="000A5A75" w:rsidP="004D52BA">
            <w:pPr>
              <w:tabs>
                <w:tab w:val="left" w:pos="709"/>
              </w:tabs>
              <w:ind w:firstLine="0"/>
              <w:jc w:val="left"/>
              <w:rPr>
                <w:rFonts w:ascii="Times New Roman" w:hAnsi="Times New Roman" w:cs="Times New Roman"/>
                <w:sz w:val="28"/>
                <w:szCs w:val="28"/>
              </w:rPr>
            </w:pPr>
            <w:r w:rsidRPr="004D52BA">
              <w:rPr>
                <w:rFonts w:ascii="Times New Roman" w:hAnsi="Times New Roman" w:cs="Times New Roman"/>
                <w:sz w:val="28"/>
                <w:szCs w:val="28"/>
              </w:rPr>
              <w:t xml:space="preserve">от </w:t>
            </w:r>
            <w:r w:rsidR="00EA7C01">
              <w:rPr>
                <w:rFonts w:ascii="Times New Roman" w:hAnsi="Times New Roman" w:cs="Times New Roman"/>
                <w:sz w:val="28"/>
                <w:szCs w:val="28"/>
              </w:rPr>
              <w:t>______________</w:t>
            </w:r>
            <w:r w:rsidRPr="004D52BA">
              <w:rPr>
                <w:rFonts w:ascii="Times New Roman" w:hAnsi="Times New Roman" w:cs="Times New Roman"/>
                <w:sz w:val="28"/>
                <w:szCs w:val="28"/>
              </w:rPr>
              <w:t xml:space="preserve"> № </w:t>
            </w:r>
            <w:r w:rsidR="00EA7C01">
              <w:rPr>
                <w:rFonts w:ascii="Times New Roman" w:hAnsi="Times New Roman" w:cs="Times New Roman"/>
                <w:sz w:val="28"/>
                <w:szCs w:val="28"/>
              </w:rPr>
              <w:t>_________</w:t>
            </w:r>
          </w:p>
          <w:p w:rsidR="00D551CA" w:rsidRPr="004D52BA" w:rsidRDefault="00D551CA" w:rsidP="00EA7C01">
            <w:pPr>
              <w:tabs>
                <w:tab w:val="left" w:pos="709"/>
              </w:tabs>
              <w:ind w:firstLine="0"/>
              <w:jc w:val="left"/>
              <w:rPr>
                <w:rFonts w:ascii="Times New Roman" w:hAnsi="Times New Roman" w:cs="Times New Roman"/>
                <w:sz w:val="28"/>
                <w:szCs w:val="28"/>
              </w:rPr>
            </w:pPr>
          </w:p>
        </w:tc>
      </w:tr>
    </w:tbl>
    <w:p w:rsidR="00F56A2D" w:rsidRPr="004D52BA" w:rsidRDefault="00F56A2D" w:rsidP="004D52BA">
      <w:pPr>
        <w:tabs>
          <w:tab w:val="left" w:pos="709"/>
        </w:tabs>
        <w:ind w:firstLine="0"/>
        <w:jc w:val="center"/>
        <w:rPr>
          <w:rFonts w:ascii="Times New Roman" w:hAnsi="Times New Roman" w:cs="Times New Roman"/>
          <w:sz w:val="28"/>
          <w:szCs w:val="28"/>
        </w:rPr>
      </w:pPr>
    </w:p>
    <w:p w:rsidR="00F56A2D" w:rsidRPr="004D52BA" w:rsidRDefault="00F56A2D" w:rsidP="004D52BA">
      <w:pPr>
        <w:tabs>
          <w:tab w:val="left" w:pos="709"/>
        </w:tabs>
        <w:ind w:firstLine="0"/>
        <w:jc w:val="center"/>
        <w:rPr>
          <w:rFonts w:ascii="Times New Roman" w:hAnsi="Times New Roman" w:cs="Times New Roman"/>
          <w:b/>
          <w:sz w:val="28"/>
          <w:szCs w:val="28"/>
        </w:rPr>
      </w:pPr>
      <w:r w:rsidRPr="004D52BA">
        <w:rPr>
          <w:rFonts w:ascii="Times New Roman" w:hAnsi="Times New Roman" w:cs="Times New Roman"/>
          <w:b/>
          <w:sz w:val="28"/>
          <w:szCs w:val="28"/>
        </w:rPr>
        <w:t>ПОРЯДОК</w:t>
      </w:r>
    </w:p>
    <w:p w:rsidR="004D52BA" w:rsidRPr="004D52BA" w:rsidRDefault="00F56A2D" w:rsidP="004D52BA">
      <w:pPr>
        <w:tabs>
          <w:tab w:val="left" w:pos="709"/>
        </w:tabs>
        <w:ind w:firstLine="0"/>
        <w:jc w:val="center"/>
        <w:rPr>
          <w:rStyle w:val="a8"/>
          <w:rFonts w:ascii="Times New Roman" w:hAnsi="Times New Roman"/>
          <w:color w:val="auto"/>
          <w:sz w:val="28"/>
          <w:szCs w:val="28"/>
        </w:rPr>
      </w:pPr>
      <w:r w:rsidRPr="004D52BA">
        <w:rPr>
          <w:rStyle w:val="a8"/>
          <w:rFonts w:ascii="Times New Roman" w:hAnsi="Times New Roman"/>
          <w:color w:val="auto"/>
          <w:sz w:val="28"/>
          <w:szCs w:val="28"/>
        </w:rPr>
        <w:t xml:space="preserve">проведения оценки регулирующего воздействия проектов </w:t>
      </w:r>
    </w:p>
    <w:p w:rsidR="006754F1" w:rsidRPr="004D52BA" w:rsidRDefault="00F56A2D" w:rsidP="004D52BA">
      <w:pPr>
        <w:tabs>
          <w:tab w:val="left" w:pos="709"/>
        </w:tabs>
        <w:ind w:firstLine="0"/>
        <w:jc w:val="center"/>
        <w:rPr>
          <w:rFonts w:ascii="Times New Roman" w:hAnsi="Times New Roman" w:cs="Times New Roman"/>
          <w:sz w:val="28"/>
          <w:szCs w:val="28"/>
        </w:rPr>
      </w:pPr>
      <w:r w:rsidRPr="004D52BA">
        <w:rPr>
          <w:rStyle w:val="a8"/>
          <w:rFonts w:ascii="Times New Roman" w:hAnsi="Times New Roman"/>
          <w:color w:val="auto"/>
          <w:sz w:val="28"/>
          <w:szCs w:val="28"/>
        </w:rPr>
        <w:t xml:space="preserve">муниципальных нормативных правовых актов муниципального образования </w:t>
      </w:r>
      <w:r w:rsidRPr="004D52BA">
        <w:rPr>
          <w:rFonts w:ascii="Times New Roman" w:hAnsi="Times New Roman" w:cs="Times New Roman"/>
          <w:b/>
          <w:sz w:val="28"/>
          <w:szCs w:val="28"/>
        </w:rPr>
        <w:t>Лабинский</w:t>
      </w:r>
      <w:r w:rsidR="00E422A3">
        <w:rPr>
          <w:rFonts w:ascii="Times New Roman" w:hAnsi="Times New Roman" w:cs="Times New Roman"/>
          <w:b/>
          <w:sz w:val="28"/>
          <w:szCs w:val="28"/>
        </w:rPr>
        <w:t xml:space="preserve"> муниципальный</w:t>
      </w:r>
      <w:r w:rsidRPr="004D52BA">
        <w:rPr>
          <w:rFonts w:ascii="Times New Roman" w:hAnsi="Times New Roman" w:cs="Times New Roman"/>
          <w:b/>
          <w:sz w:val="28"/>
          <w:szCs w:val="28"/>
        </w:rPr>
        <w:t xml:space="preserve"> район</w:t>
      </w:r>
      <w:bookmarkStart w:id="3" w:name="sub_1100"/>
      <w:bookmarkEnd w:id="1"/>
      <w:r w:rsidR="00E422A3">
        <w:rPr>
          <w:rFonts w:ascii="Times New Roman" w:hAnsi="Times New Roman" w:cs="Times New Roman"/>
          <w:b/>
          <w:sz w:val="28"/>
          <w:szCs w:val="28"/>
        </w:rPr>
        <w:t xml:space="preserve"> Краснодарского края </w:t>
      </w:r>
    </w:p>
    <w:p w:rsidR="006754F1" w:rsidRPr="004D52BA" w:rsidRDefault="006754F1" w:rsidP="004D52BA">
      <w:pPr>
        <w:pStyle w:val="1"/>
        <w:tabs>
          <w:tab w:val="left" w:pos="709"/>
        </w:tabs>
        <w:spacing w:before="0" w:after="0"/>
        <w:rPr>
          <w:rFonts w:ascii="Times New Roman" w:hAnsi="Times New Roman" w:cs="Times New Roman"/>
          <w:color w:val="auto"/>
          <w:sz w:val="28"/>
          <w:szCs w:val="28"/>
        </w:rPr>
      </w:pPr>
    </w:p>
    <w:p w:rsidR="00F56A2D" w:rsidRPr="004D52BA" w:rsidRDefault="00F56A2D" w:rsidP="004D52BA">
      <w:pPr>
        <w:pStyle w:val="1"/>
        <w:tabs>
          <w:tab w:val="left" w:pos="709"/>
        </w:tabs>
        <w:spacing w:before="0" w:after="0"/>
        <w:rPr>
          <w:rFonts w:ascii="Times New Roman" w:hAnsi="Times New Roman" w:cs="Times New Roman"/>
          <w:color w:val="auto"/>
          <w:sz w:val="28"/>
          <w:szCs w:val="28"/>
        </w:rPr>
      </w:pPr>
      <w:r w:rsidRPr="004D52BA">
        <w:rPr>
          <w:rFonts w:ascii="Times New Roman" w:hAnsi="Times New Roman" w:cs="Times New Roman"/>
          <w:color w:val="auto"/>
          <w:sz w:val="28"/>
          <w:szCs w:val="28"/>
        </w:rPr>
        <w:t xml:space="preserve">1. Общие положения </w:t>
      </w:r>
    </w:p>
    <w:bookmarkEnd w:id="3"/>
    <w:p w:rsidR="00F56A2D" w:rsidRPr="004D52BA" w:rsidRDefault="00F56A2D" w:rsidP="004D52BA">
      <w:pPr>
        <w:tabs>
          <w:tab w:val="left" w:pos="709"/>
        </w:tabs>
        <w:rPr>
          <w:rFonts w:ascii="Times New Roman" w:hAnsi="Times New Roman" w:cs="Times New Roman"/>
          <w:sz w:val="28"/>
          <w:szCs w:val="28"/>
        </w:rPr>
      </w:pPr>
    </w:p>
    <w:p w:rsidR="00962E7F" w:rsidRPr="00E422A3" w:rsidRDefault="004D52BA" w:rsidP="004D52BA">
      <w:pPr>
        <w:widowControl/>
        <w:tabs>
          <w:tab w:val="left" w:pos="709"/>
        </w:tabs>
        <w:ind w:firstLine="709"/>
        <w:rPr>
          <w:rFonts w:ascii="Times New Roman" w:hAnsi="Times New Roman" w:cs="Times New Roman"/>
          <w:sz w:val="28"/>
          <w:szCs w:val="28"/>
        </w:rPr>
      </w:pPr>
      <w:bookmarkStart w:id="4" w:name="sub_1001"/>
      <w:r w:rsidRPr="00E422A3">
        <w:rPr>
          <w:rFonts w:ascii="Times New Roman" w:hAnsi="Times New Roman" w:cs="Times New Roman"/>
          <w:sz w:val="28"/>
          <w:szCs w:val="28"/>
        </w:rPr>
        <w:t xml:space="preserve">1.1. </w:t>
      </w:r>
      <w:r w:rsidR="00F56A2D" w:rsidRPr="00E422A3">
        <w:rPr>
          <w:rFonts w:ascii="Times New Roman" w:hAnsi="Times New Roman" w:cs="Times New Roman"/>
          <w:sz w:val="28"/>
          <w:szCs w:val="28"/>
        </w:rPr>
        <w:t>Настоящий Порядок проведения оценки регулирующего воздействия проектов муниципальных нормативных правовых актов муниципального образования Лабинский</w:t>
      </w:r>
      <w:r w:rsidR="00E422A3" w:rsidRPr="00E422A3">
        <w:rPr>
          <w:rFonts w:ascii="Times New Roman" w:hAnsi="Times New Roman" w:cs="Times New Roman"/>
          <w:sz w:val="28"/>
          <w:szCs w:val="28"/>
        </w:rPr>
        <w:t xml:space="preserve"> муниципальный</w:t>
      </w:r>
      <w:r w:rsidR="00F56A2D" w:rsidRPr="00E422A3">
        <w:rPr>
          <w:rFonts w:ascii="Times New Roman" w:hAnsi="Times New Roman" w:cs="Times New Roman"/>
          <w:sz w:val="28"/>
          <w:szCs w:val="28"/>
        </w:rPr>
        <w:t xml:space="preserve"> район</w:t>
      </w:r>
      <w:r w:rsidR="00E422A3" w:rsidRPr="00E422A3">
        <w:rPr>
          <w:rFonts w:ascii="Times New Roman" w:hAnsi="Times New Roman" w:cs="Times New Roman"/>
          <w:sz w:val="28"/>
          <w:szCs w:val="28"/>
        </w:rPr>
        <w:t xml:space="preserve"> Краснодарского края</w:t>
      </w:r>
      <w:r w:rsidR="00F56A2D" w:rsidRPr="00E422A3">
        <w:rPr>
          <w:rFonts w:ascii="Times New Roman" w:hAnsi="Times New Roman" w:cs="Times New Roman"/>
          <w:sz w:val="28"/>
          <w:szCs w:val="28"/>
        </w:rPr>
        <w:t xml:space="preserve"> (далее - Порядок), разработан в целях </w:t>
      </w:r>
      <w:r w:rsidR="00962E7F" w:rsidRPr="00E422A3">
        <w:rPr>
          <w:rFonts w:ascii="Times New Roman" w:hAnsi="Times New Roman" w:cs="Times New Roman"/>
          <w:sz w:val="28"/>
          <w:szCs w:val="28"/>
        </w:rPr>
        <w:t>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56A2D" w:rsidRPr="00A7674D" w:rsidRDefault="00962E7F" w:rsidP="004D52BA">
      <w:pPr>
        <w:pStyle w:val="affff8"/>
        <w:widowControl/>
        <w:tabs>
          <w:tab w:val="left" w:pos="709"/>
        </w:tabs>
        <w:ind w:left="0" w:firstLine="709"/>
        <w:rPr>
          <w:rFonts w:ascii="Times New Roman" w:hAnsi="Times New Roman" w:cs="Times New Roman"/>
          <w:sz w:val="28"/>
          <w:szCs w:val="28"/>
        </w:rPr>
      </w:pPr>
      <w:r w:rsidRPr="00A7674D">
        <w:rPr>
          <w:rFonts w:ascii="Times New Roman" w:hAnsi="Times New Roman" w:cs="Times New Roman"/>
          <w:sz w:val="28"/>
          <w:szCs w:val="28"/>
        </w:rPr>
        <w:t>Порядок направлен на реализацию единой политики при регулировании отношений, связанных с проведением оценки регулирующего воздействия проектов муниципальных нормативных правовых актов</w:t>
      </w:r>
      <w:r w:rsidR="00093AA7" w:rsidRPr="00A7674D">
        <w:rPr>
          <w:rFonts w:ascii="Times New Roman" w:hAnsi="Times New Roman" w:cs="Times New Roman"/>
          <w:sz w:val="28"/>
          <w:szCs w:val="28"/>
        </w:rPr>
        <w:t xml:space="preserve"> администрации </w:t>
      </w:r>
      <w:r w:rsidR="00E422A3" w:rsidRPr="00A7674D">
        <w:rPr>
          <w:rFonts w:ascii="Times New Roman" w:hAnsi="Times New Roman" w:cs="Times New Roman"/>
          <w:sz w:val="28"/>
          <w:szCs w:val="28"/>
        </w:rPr>
        <w:t>муниципального образования Лабинский муниципальный район Краснодарского края</w:t>
      </w:r>
      <w:r w:rsidR="00093AA7" w:rsidRPr="00A7674D">
        <w:rPr>
          <w:rFonts w:ascii="Times New Roman" w:hAnsi="Times New Roman" w:cs="Times New Roman"/>
          <w:sz w:val="28"/>
          <w:szCs w:val="28"/>
        </w:rPr>
        <w:t xml:space="preserve">, Совета </w:t>
      </w:r>
      <w:r w:rsidR="00A7674D" w:rsidRPr="00A7674D">
        <w:rPr>
          <w:rFonts w:ascii="Times New Roman" w:hAnsi="Times New Roman" w:cs="Times New Roman"/>
          <w:sz w:val="28"/>
          <w:szCs w:val="28"/>
        </w:rPr>
        <w:t>муниципального образования Лабинский муниципальный район Краснодарского края</w:t>
      </w:r>
      <w:r w:rsidRPr="00A7674D">
        <w:rPr>
          <w:rFonts w:ascii="Times New Roman" w:hAnsi="Times New Roman" w:cs="Times New Roman"/>
          <w:sz w:val="28"/>
          <w:szCs w:val="28"/>
        </w:rPr>
        <w:t>,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w:t>
      </w:r>
      <w:r w:rsidR="00E641FA" w:rsidRPr="00A7674D">
        <w:rPr>
          <w:rFonts w:ascii="Times New Roman" w:hAnsi="Times New Roman" w:cs="Times New Roman"/>
          <w:sz w:val="28"/>
          <w:szCs w:val="28"/>
        </w:rPr>
        <w:t>тов инвестиционной деятельности</w:t>
      </w:r>
      <w:r w:rsidRPr="00A7674D">
        <w:rPr>
          <w:rFonts w:ascii="Times New Roman" w:hAnsi="Times New Roman" w:cs="Times New Roman"/>
          <w:sz w:val="28"/>
          <w:szCs w:val="28"/>
        </w:rPr>
        <w:t xml:space="preserve"> </w:t>
      </w:r>
      <w:r w:rsidR="00F56A2D" w:rsidRPr="00A7674D">
        <w:rPr>
          <w:rFonts w:ascii="Times New Roman" w:hAnsi="Times New Roman" w:cs="Times New Roman"/>
          <w:sz w:val="28"/>
          <w:szCs w:val="28"/>
        </w:rPr>
        <w:t>(далее – проекты муниципальных нормативных правовых актов).</w:t>
      </w:r>
    </w:p>
    <w:bookmarkEnd w:id="4"/>
    <w:p w:rsidR="00F56A2D" w:rsidRPr="00A7674D" w:rsidRDefault="00F56A2D" w:rsidP="004D52BA">
      <w:pPr>
        <w:pStyle w:val="ConsPlusNormal"/>
        <w:tabs>
          <w:tab w:val="left" w:pos="709"/>
        </w:tabs>
        <w:ind w:firstLine="720"/>
        <w:jc w:val="both"/>
        <w:rPr>
          <w:rFonts w:ascii="Times New Roman" w:hAnsi="Times New Roman" w:cs="Times New Roman"/>
          <w:sz w:val="28"/>
          <w:szCs w:val="28"/>
        </w:rPr>
      </w:pPr>
      <w:r w:rsidRPr="00A7674D">
        <w:rPr>
          <w:rFonts w:ascii="Times New Roman" w:hAnsi="Times New Roman" w:cs="Times New Roman"/>
          <w:sz w:val="28"/>
          <w:szCs w:val="28"/>
        </w:rPr>
        <w:t xml:space="preserve">Администрация </w:t>
      </w:r>
      <w:r w:rsidR="00A7674D" w:rsidRPr="00A7674D">
        <w:rPr>
          <w:rFonts w:ascii="Times New Roman" w:hAnsi="Times New Roman" w:cs="Times New Roman"/>
          <w:sz w:val="28"/>
          <w:szCs w:val="28"/>
        </w:rPr>
        <w:t xml:space="preserve">муниципального образования Лабинский муниципальный район Краснодарского края </w:t>
      </w:r>
      <w:r w:rsidRPr="00A7674D">
        <w:rPr>
          <w:rFonts w:ascii="Times New Roman" w:hAnsi="Times New Roman" w:cs="Times New Roman"/>
          <w:sz w:val="28"/>
          <w:szCs w:val="28"/>
        </w:rPr>
        <w:t xml:space="preserve">является органом местного самоуправления, ответственным за внедрение процедуры оценки регулирующего воздействия проектов муниципальных нормативных правовых актов, </w:t>
      </w:r>
      <w:r w:rsidR="008B5DEE" w:rsidRPr="00A7674D">
        <w:rPr>
          <w:rFonts w:ascii="Times New Roman" w:hAnsi="Times New Roman" w:cs="Times New Roman"/>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w:t>
      </w:r>
      <w:r w:rsidR="000E7D3D" w:rsidRPr="00A7674D">
        <w:rPr>
          <w:rFonts w:ascii="Times New Roman" w:hAnsi="Times New Roman" w:cs="Times New Roman"/>
          <w:sz w:val="28"/>
          <w:szCs w:val="28"/>
        </w:rPr>
        <w:t>ов инвестиционной деятельности</w:t>
      </w:r>
      <w:r w:rsidR="008B5DEE" w:rsidRPr="00A7674D">
        <w:rPr>
          <w:rFonts w:ascii="Times New Roman" w:hAnsi="Times New Roman" w:cs="Times New Roman"/>
          <w:sz w:val="28"/>
          <w:szCs w:val="28"/>
        </w:rPr>
        <w:t>.</w:t>
      </w:r>
    </w:p>
    <w:p w:rsidR="00F56A2D" w:rsidRPr="00D66E15" w:rsidRDefault="00F56A2D" w:rsidP="004D52BA">
      <w:pPr>
        <w:pStyle w:val="ConsPlusNormal"/>
        <w:tabs>
          <w:tab w:val="left" w:pos="709"/>
        </w:tabs>
        <w:ind w:firstLine="720"/>
        <w:jc w:val="both"/>
        <w:rPr>
          <w:rFonts w:ascii="Times New Roman" w:hAnsi="Times New Roman" w:cs="Times New Roman"/>
          <w:sz w:val="28"/>
          <w:szCs w:val="28"/>
        </w:rPr>
      </w:pPr>
      <w:r w:rsidRPr="00D66E15">
        <w:rPr>
          <w:rFonts w:ascii="Times New Roman" w:hAnsi="Times New Roman" w:cs="Times New Roman"/>
          <w:sz w:val="28"/>
          <w:szCs w:val="28"/>
        </w:rPr>
        <w:lastRenderedPageBreak/>
        <w:t xml:space="preserve">Отраслевым органом администрации </w:t>
      </w:r>
      <w:r w:rsidR="00D66E15" w:rsidRPr="00D66E15">
        <w:rPr>
          <w:rFonts w:ascii="Times New Roman" w:hAnsi="Times New Roman" w:cs="Times New Roman"/>
          <w:sz w:val="28"/>
          <w:szCs w:val="28"/>
        </w:rPr>
        <w:t>муниципального образования Лабинский муниципальный район Краснодарского края</w:t>
      </w:r>
      <w:r w:rsidRPr="00D66E15">
        <w:rPr>
          <w:rFonts w:ascii="Times New Roman" w:hAnsi="Times New Roman" w:cs="Times New Roman"/>
          <w:sz w:val="28"/>
          <w:szCs w:val="28"/>
        </w:rPr>
        <w:t>, уполномоченным на проведение оценки регулирующего воздействия проектов муниципальных нормативных правовых актов</w:t>
      </w:r>
      <w:r w:rsidR="008B5DEE" w:rsidRPr="00D66E15">
        <w:rPr>
          <w:rFonts w:ascii="Times New Roman" w:hAnsi="Times New Roman" w:cs="Times New Roman"/>
          <w:sz w:val="28"/>
          <w:szCs w:val="28"/>
        </w:rPr>
        <w:t xml:space="preserve"> </w:t>
      </w:r>
      <w:r w:rsidR="00D66E15" w:rsidRPr="00D66E15">
        <w:rPr>
          <w:rFonts w:ascii="Times New Roman" w:hAnsi="Times New Roman" w:cs="Times New Roman"/>
          <w:sz w:val="28"/>
          <w:szCs w:val="28"/>
        </w:rPr>
        <w:t>муниципального образования Лабинский муниципальный район Краснодарского края</w:t>
      </w:r>
      <w:r w:rsidRPr="00D66E15">
        <w:rPr>
          <w:rFonts w:ascii="Times New Roman" w:hAnsi="Times New Roman" w:cs="Times New Roman"/>
          <w:sz w:val="28"/>
          <w:szCs w:val="28"/>
        </w:rPr>
        <w:t xml:space="preserve">, </w:t>
      </w:r>
      <w:r w:rsidR="000E7D3D" w:rsidRPr="00D66E15">
        <w:rPr>
          <w:rFonts w:ascii="Times New Roman" w:hAnsi="Times New Roman" w:cs="Times New Roman"/>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8B5DEE" w:rsidRPr="00D66E15">
        <w:rPr>
          <w:rFonts w:ascii="Times New Roman" w:hAnsi="Times New Roman" w:cs="Times New Roman"/>
          <w:sz w:val="28"/>
          <w:szCs w:val="28"/>
        </w:rPr>
        <w:t>,</w:t>
      </w:r>
      <w:r w:rsidRPr="00D66E15">
        <w:rPr>
          <w:rFonts w:ascii="Times New Roman" w:hAnsi="Times New Roman" w:cs="Times New Roman"/>
          <w:sz w:val="28"/>
          <w:szCs w:val="28"/>
        </w:rPr>
        <w:t xml:space="preserve"> является управление инвестиций, развития предпринимательства и информатизации администрации </w:t>
      </w:r>
      <w:r w:rsidR="00D66E15" w:rsidRPr="00D66E15">
        <w:rPr>
          <w:rFonts w:ascii="Times New Roman" w:hAnsi="Times New Roman" w:cs="Times New Roman"/>
          <w:sz w:val="28"/>
          <w:szCs w:val="28"/>
        </w:rPr>
        <w:t>муниципального образования Лабинский муниципальный район Краснодарского края.</w:t>
      </w:r>
    </w:p>
    <w:p w:rsidR="00F56A2D" w:rsidRPr="00B76E8C" w:rsidRDefault="00F56A2D" w:rsidP="004D52BA">
      <w:pPr>
        <w:tabs>
          <w:tab w:val="left" w:pos="709"/>
        </w:tabs>
        <w:rPr>
          <w:rFonts w:ascii="Times New Roman" w:hAnsi="Times New Roman" w:cs="Times New Roman"/>
          <w:sz w:val="28"/>
          <w:szCs w:val="28"/>
        </w:rPr>
      </w:pPr>
      <w:bookmarkStart w:id="5" w:name="sub_1002"/>
      <w:r w:rsidRPr="00B76E8C">
        <w:rPr>
          <w:rFonts w:ascii="Times New Roman" w:hAnsi="Times New Roman" w:cs="Times New Roman"/>
          <w:sz w:val="28"/>
          <w:szCs w:val="28"/>
        </w:rPr>
        <w:t>1.2. Термины и понятия, используемые в настоящем Порядке:</w:t>
      </w:r>
    </w:p>
    <w:bookmarkEnd w:id="5"/>
    <w:p w:rsidR="000E7D3D" w:rsidRPr="00B76E8C" w:rsidRDefault="00F56A2D" w:rsidP="004D52BA">
      <w:pPr>
        <w:pStyle w:val="ConsPlusNormal"/>
        <w:tabs>
          <w:tab w:val="left" w:pos="709"/>
        </w:tabs>
        <w:ind w:firstLine="720"/>
        <w:jc w:val="both"/>
        <w:rPr>
          <w:rFonts w:ascii="Times New Roman" w:hAnsi="Times New Roman" w:cs="Times New Roman"/>
          <w:sz w:val="28"/>
          <w:szCs w:val="28"/>
        </w:rPr>
      </w:pPr>
      <w:r w:rsidRPr="00B76E8C">
        <w:rPr>
          <w:rStyle w:val="a7"/>
          <w:rFonts w:ascii="Times New Roman" w:hAnsi="Times New Roman" w:cs="Times New Roman"/>
          <w:b w:val="0"/>
          <w:bCs/>
          <w:color w:val="auto"/>
          <w:sz w:val="28"/>
          <w:szCs w:val="28"/>
        </w:rPr>
        <w:t>1.2.1. Регулирующий орган</w:t>
      </w:r>
      <w:r w:rsidRPr="00B76E8C">
        <w:rPr>
          <w:rFonts w:ascii="Times New Roman" w:hAnsi="Times New Roman" w:cs="Times New Roman"/>
          <w:sz w:val="28"/>
          <w:szCs w:val="28"/>
        </w:rPr>
        <w:t xml:space="preserve"> - отраслевой (функциональный) орган администрации </w:t>
      </w:r>
      <w:r w:rsidR="00B76E8C" w:rsidRPr="00B76E8C">
        <w:rPr>
          <w:rFonts w:ascii="Times New Roman" w:hAnsi="Times New Roman" w:cs="Times New Roman"/>
          <w:sz w:val="28"/>
          <w:szCs w:val="28"/>
        </w:rPr>
        <w:t>муниципального образования Лабинский муниципальный район Краснодарского края</w:t>
      </w:r>
      <w:r w:rsidRPr="00B76E8C">
        <w:rPr>
          <w:rFonts w:ascii="Times New Roman" w:hAnsi="Times New Roman" w:cs="Times New Roman"/>
          <w:sz w:val="28"/>
          <w:szCs w:val="28"/>
        </w:rPr>
        <w:t xml:space="preserve">, Совет </w:t>
      </w:r>
      <w:r w:rsidR="00B76E8C" w:rsidRPr="00B76E8C">
        <w:rPr>
          <w:rFonts w:ascii="Times New Roman" w:hAnsi="Times New Roman" w:cs="Times New Roman"/>
          <w:sz w:val="28"/>
          <w:szCs w:val="28"/>
        </w:rPr>
        <w:t>муниципального образования Лабинский муниципальный район Краснодарского края</w:t>
      </w:r>
      <w:r w:rsidRPr="00B76E8C">
        <w:rPr>
          <w:rFonts w:ascii="Times New Roman" w:hAnsi="Times New Roman" w:cs="Times New Roman"/>
          <w:sz w:val="28"/>
          <w:szCs w:val="28"/>
        </w:rPr>
        <w:t xml:space="preserve">, внесший проект муниципального нормативного правового акта, </w:t>
      </w:r>
      <w:r w:rsidR="000E7D3D" w:rsidRPr="00B76E8C">
        <w:rPr>
          <w:rFonts w:ascii="Times New Roman" w:hAnsi="Times New Roman" w:cs="Times New Roman"/>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затрагивающих вопросы осуществления предпринимательской и инвестиционной деятельности.</w:t>
      </w:r>
    </w:p>
    <w:p w:rsidR="000E7D3D" w:rsidRPr="00AF598A" w:rsidRDefault="00F56A2D" w:rsidP="004D52BA">
      <w:pPr>
        <w:rPr>
          <w:rFonts w:ascii="Times New Roman" w:eastAsiaTheme="minorHAnsi" w:hAnsi="Times New Roman" w:cs="Times New Roman"/>
          <w:sz w:val="28"/>
          <w:szCs w:val="28"/>
          <w:lang w:eastAsia="en-US"/>
        </w:rPr>
      </w:pPr>
      <w:r w:rsidRPr="00AF598A">
        <w:rPr>
          <w:rStyle w:val="a7"/>
          <w:rFonts w:ascii="Times New Roman" w:hAnsi="Times New Roman" w:cs="Times New Roman"/>
          <w:b w:val="0"/>
          <w:bCs/>
          <w:color w:val="auto"/>
          <w:sz w:val="28"/>
          <w:szCs w:val="28"/>
        </w:rPr>
        <w:t>1.2.2. Уполномоченный орган</w:t>
      </w:r>
      <w:r w:rsidRPr="00AF598A">
        <w:rPr>
          <w:rFonts w:ascii="Times New Roman" w:hAnsi="Times New Roman" w:cs="Times New Roman"/>
          <w:sz w:val="28"/>
          <w:szCs w:val="28"/>
        </w:rPr>
        <w:t xml:space="preserve"> – администрация </w:t>
      </w:r>
      <w:r w:rsidR="00AF598A" w:rsidRPr="00AF598A">
        <w:rPr>
          <w:rFonts w:ascii="Times New Roman" w:hAnsi="Times New Roman" w:cs="Times New Roman"/>
          <w:sz w:val="28"/>
          <w:szCs w:val="28"/>
        </w:rPr>
        <w:t xml:space="preserve">муниципального образования Лабинский муниципальный район Краснодарского края </w:t>
      </w:r>
      <w:r w:rsidRPr="00AF598A">
        <w:rPr>
          <w:rFonts w:ascii="Times New Roman" w:hAnsi="Times New Roman" w:cs="Times New Roman"/>
          <w:sz w:val="28"/>
          <w:szCs w:val="28"/>
        </w:rPr>
        <w:t xml:space="preserve">в лице управления инвестиций, развития предпринимательства и информатизации администрации </w:t>
      </w:r>
      <w:r w:rsidR="00AF598A" w:rsidRPr="00AF598A">
        <w:rPr>
          <w:rFonts w:ascii="Times New Roman" w:hAnsi="Times New Roman" w:cs="Times New Roman"/>
          <w:sz w:val="28"/>
          <w:szCs w:val="28"/>
        </w:rPr>
        <w:t>муниципального образования Лабинский муниципальный район Краснодарского края</w:t>
      </w:r>
      <w:r w:rsidRPr="00AF598A">
        <w:rPr>
          <w:rFonts w:ascii="Times New Roman" w:hAnsi="Times New Roman" w:cs="Times New Roman"/>
          <w:sz w:val="28"/>
          <w:szCs w:val="28"/>
        </w:rPr>
        <w:t xml:space="preserve">, уполномоченный на проведение оценки регулирующего воздействия проектов муниципальных нормативных правовых актов, </w:t>
      </w:r>
      <w:r w:rsidR="000E7D3D" w:rsidRPr="00AF598A">
        <w:rPr>
          <w:rFonts w:ascii="Times New Roman" w:eastAsiaTheme="minorHAnsi" w:hAnsi="Times New Roman" w:cs="Times New Roman"/>
          <w:sz w:val="28"/>
          <w:szCs w:val="28"/>
          <w:lang w:eastAsia="en-US"/>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затрагивающих вопросы осуществления предпринимательской</w:t>
      </w:r>
      <w:r w:rsidR="00294477" w:rsidRPr="00AF598A">
        <w:rPr>
          <w:rFonts w:ascii="Times New Roman" w:eastAsiaTheme="minorHAnsi" w:hAnsi="Times New Roman" w:cs="Times New Roman"/>
          <w:sz w:val="28"/>
          <w:szCs w:val="28"/>
          <w:lang w:eastAsia="en-US"/>
        </w:rPr>
        <w:t xml:space="preserve"> и инвестиционной деятельности.</w:t>
      </w:r>
    </w:p>
    <w:p w:rsidR="00F56A2D" w:rsidRPr="00AF598A" w:rsidRDefault="00F56A2D" w:rsidP="004D52BA">
      <w:pPr>
        <w:tabs>
          <w:tab w:val="left" w:pos="709"/>
        </w:tabs>
        <w:rPr>
          <w:rFonts w:ascii="Times New Roman" w:hAnsi="Times New Roman" w:cs="Times New Roman"/>
          <w:sz w:val="28"/>
          <w:szCs w:val="28"/>
        </w:rPr>
      </w:pPr>
      <w:r w:rsidRPr="00AF598A">
        <w:rPr>
          <w:rStyle w:val="a7"/>
          <w:rFonts w:ascii="Times New Roman" w:hAnsi="Times New Roman" w:cs="Times New Roman"/>
          <w:b w:val="0"/>
          <w:bCs/>
          <w:color w:val="auto"/>
          <w:sz w:val="28"/>
          <w:szCs w:val="28"/>
        </w:rPr>
        <w:t>1.2.3. Участники публичных консультаций</w:t>
      </w:r>
      <w:r w:rsidRPr="00AF598A">
        <w:rPr>
          <w:rFonts w:ascii="Times New Roman" w:hAnsi="Times New Roman" w:cs="Times New Roman"/>
          <w:sz w:val="28"/>
          <w:szCs w:val="28"/>
        </w:rPr>
        <w:t xml:space="preserve"> - физические и юридические лица, общественные объединения в сфере предпринимательской и иной экономической, инвестиционной деятельности, некоммерческие организации, целью деятельности которых является защита и представление интересов субъектов предпринимательской и иной экономической деятельности, субъектов инвестиционной деятельности, а также научно-экспертные организации.</w:t>
      </w:r>
    </w:p>
    <w:p w:rsidR="00F56A2D" w:rsidRPr="00AF598A" w:rsidRDefault="00F56A2D" w:rsidP="004D52BA">
      <w:pPr>
        <w:tabs>
          <w:tab w:val="left" w:pos="709"/>
        </w:tabs>
        <w:ind w:firstLine="0"/>
        <w:rPr>
          <w:rFonts w:ascii="Times New Roman" w:hAnsi="Times New Roman" w:cs="Times New Roman"/>
          <w:sz w:val="28"/>
          <w:szCs w:val="28"/>
        </w:rPr>
      </w:pPr>
      <w:r w:rsidRPr="00AF598A">
        <w:rPr>
          <w:rFonts w:ascii="Times New Roman" w:hAnsi="Times New Roman" w:cs="Times New Roman"/>
          <w:sz w:val="28"/>
          <w:szCs w:val="28"/>
        </w:rPr>
        <w:tab/>
      </w:r>
      <w:r w:rsidRPr="00AF598A">
        <w:rPr>
          <w:rStyle w:val="a7"/>
          <w:rFonts w:ascii="Times New Roman" w:hAnsi="Times New Roman" w:cs="Times New Roman"/>
          <w:b w:val="0"/>
          <w:bCs/>
          <w:color w:val="auto"/>
          <w:sz w:val="28"/>
          <w:szCs w:val="28"/>
        </w:rPr>
        <w:t>1.2.4. Сводный отчет о результатах проведения оценки регулирующего воздействия проекта муниципального нормативного правового акта</w:t>
      </w:r>
      <w:r w:rsidRPr="00AF598A">
        <w:rPr>
          <w:rFonts w:ascii="Times New Roman" w:hAnsi="Times New Roman" w:cs="Times New Roman"/>
          <w:sz w:val="28"/>
          <w:szCs w:val="28"/>
        </w:rPr>
        <w:t xml:space="preserve">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w:t>
      </w:r>
      <w:r w:rsidRPr="00AF598A">
        <w:rPr>
          <w:rFonts w:ascii="Times New Roman" w:hAnsi="Times New Roman" w:cs="Times New Roman"/>
          <w:sz w:val="28"/>
          <w:szCs w:val="28"/>
        </w:rPr>
        <w:lastRenderedPageBreak/>
        <w:t>издержек и выгод применения указанных вариантов решения.</w:t>
      </w:r>
    </w:p>
    <w:p w:rsidR="00F56A2D" w:rsidRPr="00AF598A" w:rsidRDefault="00F56A2D" w:rsidP="004D52BA">
      <w:pPr>
        <w:pStyle w:val="ConsPlusNormal"/>
        <w:tabs>
          <w:tab w:val="left" w:pos="709"/>
        </w:tabs>
        <w:ind w:firstLine="720"/>
        <w:jc w:val="both"/>
        <w:rPr>
          <w:rFonts w:ascii="Times New Roman" w:hAnsi="Times New Roman" w:cs="Times New Roman"/>
          <w:sz w:val="28"/>
          <w:szCs w:val="28"/>
        </w:rPr>
      </w:pPr>
      <w:bookmarkStart w:id="6" w:name="sub_1003"/>
      <w:r w:rsidRPr="00AF598A">
        <w:rPr>
          <w:rFonts w:ascii="Times New Roman" w:hAnsi="Times New Roman" w:cs="Times New Roman"/>
          <w:sz w:val="28"/>
          <w:szCs w:val="28"/>
        </w:rPr>
        <w:t xml:space="preserve">1.3. Оценке регулирующего воздействия подлежат проекты муниципальных нормативных правовых актов, </w:t>
      </w:r>
      <w:r w:rsidR="00122DB2" w:rsidRPr="00AF598A">
        <w:rPr>
          <w:rFonts w:ascii="Times New Roman" w:hAnsi="Times New Roman" w:cs="Times New Roman"/>
          <w:sz w:val="28"/>
          <w:szCs w:val="28"/>
        </w:rPr>
        <w:t xml:space="preserve">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Pr="00AF598A">
        <w:rPr>
          <w:rFonts w:ascii="Times New Roman" w:hAnsi="Times New Roman" w:cs="Times New Roman"/>
          <w:sz w:val="28"/>
          <w:szCs w:val="28"/>
        </w:rPr>
        <w:t>за исключением:</w:t>
      </w:r>
    </w:p>
    <w:p w:rsidR="00F56A2D" w:rsidRPr="00AF598A" w:rsidRDefault="00F56A2D" w:rsidP="004D52BA">
      <w:pPr>
        <w:tabs>
          <w:tab w:val="left" w:pos="709"/>
        </w:tabs>
        <w:rPr>
          <w:rFonts w:ascii="Times New Roman" w:hAnsi="Times New Roman" w:cs="Times New Roman"/>
          <w:sz w:val="28"/>
          <w:szCs w:val="28"/>
        </w:rPr>
      </w:pPr>
      <w:r w:rsidRPr="00AF598A">
        <w:rPr>
          <w:rFonts w:ascii="Times New Roman" w:hAnsi="Times New Roman" w:cs="Times New Roman"/>
          <w:sz w:val="28"/>
          <w:szCs w:val="28"/>
        </w:rPr>
        <w:t xml:space="preserve">1) проектов нормативных правовых актов представительного органа </w:t>
      </w:r>
      <w:r w:rsidR="00AF598A" w:rsidRPr="00AF598A">
        <w:rPr>
          <w:rFonts w:ascii="Times New Roman" w:hAnsi="Times New Roman" w:cs="Times New Roman"/>
          <w:sz w:val="28"/>
          <w:szCs w:val="28"/>
        </w:rPr>
        <w:t>муниципального образования Лабинский муниципальный район Краснодарского края</w:t>
      </w:r>
      <w:r w:rsidRPr="00AF598A">
        <w:rPr>
          <w:rFonts w:ascii="Times New Roman" w:hAnsi="Times New Roman" w:cs="Times New Roman"/>
          <w:sz w:val="28"/>
          <w:szCs w:val="28"/>
        </w:rPr>
        <w:t xml:space="preserve">, </w:t>
      </w:r>
      <w:r w:rsidR="009A3414" w:rsidRPr="009A3414">
        <w:rPr>
          <w:rFonts w:ascii="Times New Roman" w:hAnsi="Times New Roman" w:cs="Times New Roman"/>
          <w:sz w:val="28"/>
          <w:szCs w:val="28"/>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w:t>
      </w:r>
      <w:r w:rsidR="00031530">
        <w:rPr>
          <w:rFonts w:ascii="Times New Roman" w:hAnsi="Times New Roman" w:cs="Times New Roman"/>
          <w:sz w:val="28"/>
          <w:szCs w:val="28"/>
        </w:rPr>
        <w:t xml:space="preserve">, </w:t>
      </w:r>
      <w:r w:rsidR="009A3414" w:rsidRPr="009A3414">
        <w:rPr>
          <w:rFonts w:ascii="Times New Roman" w:hAnsi="Times New Roman" w:cs="Times New Roman"/>
          <w:sz w:val="28"/>
          <w:szCs w:val="28"/>
        </w:rPr>
        <w:t>установлении (отмене) налоговых льгот (льгот по сборам) и (или) оснований и порядка их применения</w:t>
      </w:r>
      <w:r w:rsidRPr="00AF598A">
        <w:rPr>
          <w:rFonts w:ascii="Times New Roman" w:hAnsi="Times New Roman" w:cs="Times New Roman"/>
          <w:sz w:val="28"/>
          <w:szCs w:val="28"/>
        </w:rPr>
        <w:t>;</w:t>
      </w:r>
    </w:p>
    <w:p w:rsidR="00F56A2D" w:rsidRPr="00AF598A" w:rsidRDefault="00F56A2D" w:rsidP="004D52BA">
      <w:pPr>
        <w:tabs>
          <w:tab w:val="left" w:pos="709"/>
        </w:tabs>
        <w:rPr>
          <w:rFonts w:ascii="Times New Roman" w:hAnsi="Times New Roman" w:cs="Times New Roman"/>
          <w:sz w:val="28"/>
          <w:szCs w:val="28"/>
        </w:rPr>
      </w:pPr>
      <w:r w:rsidRPr="00AF598A">
        <w:rPr>
          <w:rFonts w:ascii="Times New Roman" w:hAnsi="Times New Roman" w:cs="Times New Roman"/>
          <w:sz w:val="28"/>
          <w:szCs w:val="28"/>
        </w:rPr>
        <w:t xml:space="preserve">2) проектов нормативных правовых актов представительного органа </w:t>
      </w:r>
      <w:r w:rsidR="00AF598A" w:rsidRPr="00AF598A">
        <w:rPr>
          <w:rFonts w:ascii="Times New Roman" w:hAnsi="Times New Roman" w:cs="Times New Roman"/>
          <w:sz w:val="28"/>
          <w:szCs w:val="28"/>
        </w:rPr>
        <w:t>муниципального образования Лабинский муниципальный район Краснодарского края</w:t>
      </w:r>
      <w:r w:rsidRPr="00AF598A">
        <w:rPr>
          <w:rFonts w:ascii="Times New Roman" w:hAnsi="Times New Roman" w:cs="Times New Roman"/>
          <w:sz w:val="28"/>
          <w:szCs w:val="28"/>
        </w:rPr>
        <w:t>, регулирующих бюджетные правоотношения;</w:t>
      </w:r>
    </w:p>
    <w:p w:rsidR="00F56A2D" w:rsidRPr="00AE51F9" w:rsidRDefault="00F56A2D" w:rsidP="004D52BA">
      <w:pPr>
        <w:widowControl/>
        <w:rPr>
          <w:rFonts w:ascii="Times New Roman" w:hAnsi="Times New Roman" w:cs="Times New Roman"/>
          <w:sz w:val="28"/>
          <w:szCs w:val="28"/>
        </w:rPr>
      </w:pPr>
      <w:r w:rsidRPr="00AF598A">
        <w:rPr>
          <w:rFonts w:ascii="Times New Roman" w:hAnsi="Times New Roman" w:cs="Times New Roman"/>
          <w:sz w:val="28"/>
          <w:szCs w:val="28"/>
        </w:rPr>
        <w:t xml:space="preserve">3) проектов нормативных правовых актов, </w:t>
      </w:r>
      <w:r w:rsidR="0073290F" w:rsidRPr="0073290F">
        <w:rPr>
          <w:rFonts w:ascii="Times New Roman" w:hAnsi="Times New Roman" w:cs="Times New Roman"/>
          <w:sz w:val="28"/>
          <w:szCs w:val="28"/>
        </w:rPr>
        <w:t>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w:t>
      </w:r>
      <w:r w:rsidR="0073290F">
        <w:rPr>
          <w:rFonts w:ascii="Times New Roman" w:hAnsi="Times New Roman" w:cs="Times New Roman"/>
          <w:sz w:val="28"/>
          <w:szCs w:val="28"/>
        </w:rPr>
        <w:t>ного закона от 30 января 2002 года</w:t>
      </w:r>
      <w:r w:rsidR="0073290F" w:rsidRPr="0073290F">
        <w:rPr>
          <w:rFonts w:ascii="Times New Roman" w:hAnsi="Times New Roman" w:cs="Times New Roman"/>
          <w:sz w:val="28"/>
          <w:szCs w:val="28"/>
        </w:rPr>
        <w:t xml:space="preserve"> </w:t>
      </w:r>
      <w:r w:rsidR="0073290F">
        <w:rPr>
          <w:rFonts w:ascii="Times New Roman" w:hAnsi="Times New Roman" w:cs="Times New Roman"/>
          <w:sz w:val="28"/>
          <w:szCs w:val="28"/>
        </w:rPr>
        <w:t>№</w:t>
      </w:r>
      <w:r w:rsidR="0073290F" w:rsidRPr="0073290F">
        <w:rPr>
          <w:rFonts w:ascii="Times New Roman" w:hAnsi="Times New Roman" w:cs="Times New Roman"/>
          <w:sz w:val="28"/>
          <w:szCs w:val="28"/>
        </w:rPr>
        <w:t xml:space="preserve"> 1-ФКЗ </w:t>
      </w:r>
      <w:r w:rsidR="0073290F">
        <w:rPr>
          <w:rFonts w:ascii="Times New Roman" w:hAnsi="Times New Roman" w:cs="Times New Roman"/>
          <w:sz w:val="28"/>
          <w:szCs w:val="28"/>
        </w:rPr>
        <w:t>«О военном положении»</w:t>
      </w:r>
      <w:r w:rsidR="0073290F" w:rsidRPr="0073290F">
        <w:rPr>
          <w:rFonts w:ascii="Times New Roman" w:hAnsi="Times New Roman" w:cs="Times New Roman"/>
          <w:sz w:val="28"/>
          <w:szCs w:val="28"/>
        </w:rPr>
        <w:t>, на всей территории Российской Федерации либо на ее части.</w:t>
      </w:r>
    </w:p>
    <w:p w:rsidR="00F56A2D" w:rsidRPr="00AE51F9" w:rsidRDefault="00F56A2D" w:rsidP="004D52BA">
      <w:pPr>
        <w:tabs>
          <w:tab w:val="left" w:pos="709"/>
        </w:tabs>
        <w:rPr>
          <w:rFonts w:ascii="Times New Roman" w:hAnsi="Times New Roman" w:cs="Times New Roman"/>
          <w:sz w:val="28"/>
          <w:szCs w:val="28"/>
        </w:rPr>
      </w:pPr>
      <w:bookmarkStart w:id="7" w:name="sub_1005"/>
      <w:bookmarkEnd w:id="6"/>
      <w:r w:rsidRPr="00AE51F9">
        <w:rPr>
          <w:rFonts w:ascii="Times New Roman" w:hAnsi="Times New Roman" w:cs="Times New Roman"/>
          <w:sz w:val="28"/>
          <w:szCs w:val="28"/>
        </w:rPr>
        <w:t xml:space="preserve">1.4. Целью оценки регулирующего воздействия является выявление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00294477" w:rsidRPr="00AE51F9">
        <w:rPr>
          <w:rFonts w:ascii="Times New Roman" w:hAnsi="Times New Roman" w:cs="Times New Roman"/>
          <w:sz w:val="28"/>
          <w:szCs w:val="28"/>
        </w:rPr>
        <w:t>иной экономической деятельности,</w:t>
      </w:r>
      <w:r w:rsidRPr="00AE51F9">
        <w:rPr>
          <w:rFonts w:ascii="Times New Roman" w:hAnsi="Times New Roman" w:cs="Times New Roman"/>
          <w:sz w:val="28"/>
          <w:szCs w:val="28"/>
        </w:rPr>
        <w:t xml:space="preserve"> и бюджета </w:t>
      </w:r>
      <w:r w:rsidR="00AE51F9" w:rsidRPr="00AE51F9">
        <w:rPr>
          <w:rFonts w:ascii="Times New Roman" w:hAnsi="Times New Roman" w:cs="Times New Roman"/>
          <w:sz w:val="28"/>
          <w:szCs w:val="28"/>
        </w:rPr>
        <w:t>муниципального образования Лабинский муниципальный район Краснодарского края</w:t>
      </w:r>
      <w:r w:rsidRPr="00AE51F9">
        <w:rPr>
          <w:rFonts w:ascii="Times New Roman" w:hAnsi="Times New Roman" w:cs="Times New Roman"/>
          <w:sz w:val="28"/>
          <w:szCs w:val="28"/>
        </w:rPr>
        <w:t>.</w:t>
      </w:r>
    </w:p>
    <w:p w:rsidR="00F56A2D" w:rsidRPr="00AE51F9" w:rsidRDefault="00F56A2D" w:rsidP="004D52BA">
      <w:pPr>
        <w:tabs>
          <w:tab w:val="left" w:pos="709"/>
        </w:tabs>
        <w:rPr>
          <w:rFonts w:ascii="Times New Roman" w:hAnsi="Times New Roman" w:cs="Times New Roman"/>
          <w:sz w:val="28"/>
          <w:szCs w:val="28"/>
        </w:rPr>
      </w:pPr>
      <w:bookmarkStart w:id="8" w:name="sub_1006"/>
      <w:bookmarkEnd w:id="7"/>
      <w:r w:rsidRPr="00AE51F9">
        <w:rPr>
          <w:rFonts w:ascii="Times New Roman" w:hAnsi="Times New Roman" w:cs="Times New Roman"/>
          <w:sz w:val="28"/>
          <w:szCs w:val="28"/>
        </w:rPr>
        <w:t>1.5. Оценка регулирующего воздействия проектов муниципальных нормативных правовых актов проводится с учетом степени регулирующего воздействия положений, содержащихся в подготовленном регулирующим органом проекте:</w:t>
      </w:r>
    </w:p>
    <w:p w:rsidR="00F56A2D" w:rsidRPr="00AE51F9" w:rsidRDefault="00F56A2D" w:rsidP="004D52BA">
      <w:pPr>
        <w:tabs>
          <w:tab w:val="left" w:pos="709"/>
        </w:tabs>
        <w:rPr>
          <w:rFonts w:ascii="Times New Roman" w:hAnsi="Times New Roman" w:cs="Times New Roman"/>
          <w:sz w:val="28"/>
          <w:szCs w:val="28"/>
        </w:rPr>
      </w:pPr>
      <w:bookmarkStart w:id="9" w:name="sub_10061"/>
      <w:bookmarkEnd w:id="8"/>
      <w:r w:rsidRPr="00AE51F9">
        <w:rPr>
          <w:rFonts w:ascii="Times New Roman" w:hAnsi="Times New Roman" w:cs="Times New Roman"/>
          <w:sz w:val="28"/>
          <w:szCs w:val="28"/>
        </w:rPr>
        <w:t>1.5.1. Высокая степень регулирующего воздействия - проект муниципального нормативного правового акта содержит положения, устанавливающие новые обяза</w:t>
      </w:r>
      <w:r w:rsidR="00093AA7" w:rsidRPr="00AE51F9">
        <w:rPr>
          <w:rFonts w:ascii="Times New Roman" w:hAnsi="Times New Roman" w:cs="Times New Roman"/>
          <w:sz w:val="28"/>
          <w:szCs w:val="28"/>
        </w:rPr>
        <w:t>тельные требования</w:t>
      </w:r>
      <w:r w:rsidR="00236D8B">
        <w:rPr>
          <w:rFonts w:ascii="Times New Roman" w:hAnsi="Times New Roman" w:cs="Times New Roman"/>
          <w:sz w:val="28"/>
          <w:szCs w:val="28"/>
        </w:rPr>
        <w:t>,</w:t>
      </w:r>
      <w:r w:rsidRPr="00AE51F9">
        <w:rPr>
          <w:rFonts w:ascii="Times New Roman" w:hAnsi="Times New Roman" w:cs="Times New Roman"/>
          <w:sz w:val="28"/>
          <w:szCs w:val="28"/>
        </w:rPr>
        <w:t xml:space="preserve"> </w:t>
      </w:r>
      <w:r w:rsidR="0083226C" w:rsidRPr="0083226C">
        <w:rPr>
          <w:rFonts w:ascii="Times New Roman" w:hAnsi="Times New Roman" w:cs="Times New Roman"/>
          <w:sz w:val="28"/>
          <w:szCs w:val="28"/>
        </w:rPr>
        <w:t>обязанности и запреты для субъектов предпринимательской и инвестиционной деятельности</w:t>
      </w:r>
      <w:r w:rsidRPr="00AE51F9">
        <w:rPr>
          <w:rFonts w:ascii="Times New Roman" w:hAnsi="Times New Roman" w:cs="Times New Roman"/>
          <w:sz w:val="28"/>
          <w:szCs w:val="28"/>
        </w:rPr>
        <w:t xml:space="preserve">. </w:t>
      </w:r>
      <w:bookmarkStart w:id="10" w:name="sub_10062"/>
      <w:bookmarkEnd w:id="9"/>
    </w:p>
    <w:p w:rsidR="007E4CF0" w:rsidRDefault="00F56A2D" w:rsidP="004D52BA">
      <w:pPr>
        <w:tabs>
          <w:tab w:val="left" w:pos="709"/>
        </w:tabs>
        <w:rPr>
          <w:rFonts w:ascii="Times New Roman" w:hAnsi="Times New Roman" w:cs="Times New Roman"/>
          <w:sz w:val="28"/>
          <w:szCs w:val="28"/>
        </w:rPr>
      </w:pPr>
      <w:r w:rsidRPr="00AE51F9">
        <w:rPr>
          <w:rFonts w:ascii="Times New Roman" w:hAnsi="Times New Roman" w:cs="Times New Roman"/>
          <w:sz w:val="28"/>
          <w:szCs w:val="28"/>
        </w:rPr>
        <w:t xml:space="preserve">1.5.2.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w:t>
      </w:r>
      <w:r w:rsidR="00AE51F9" w:rsidRPr="00AE51F9">
        <w:rPr>
          <w:rFonts w:ascii="Times New Roman" w:hAnsi="Times New Roman" w:cs="Times New Roman"/>
          <w:sz w:val="28"/>
          <w:szCs w:val="28"/>
        </w:rPr>
        <w:t xml:space="preserve">муниципального образования Лабинский муниципальный район Краснодарского края </w:t>
      </w:r>
      <w:r w:rsidRPr="00AE51F9">
        <w:rPr>
          <w:rFonts w:ascii="Times New Roman" w:hAnsi="Times New Roman" w:cs="Times New Roman"/>
          <w:sz w:val="28"/>
          <w:szCs w:val="28"/>
        </w:rPr>
        <w:t>обяза</w:t>
      </w:r>
      <w:r w:rsidR="00093AA7" w:rsidRPr="00AE51F9">
        <w:rPr>
          <w:rFonts w:ascii="Times New Roman" w:hAnsi="Times New Roman" w:cs="Times New Roman"/>
          <w:sz w:val="28"/>
          <w:szCs w:val="28"/>
        </w:rPr>
        <w:t>тельные требования</w:t>
      </w:r>
      <w:r w:rsidR="00236D8B">
        <w:rPr>
          <w:rFonts w:ascii="Times New Roman" w:hAnsi="Times New Roman" w:cs="Times New Roman"/>
          <w:sz w:val="28"/>
          <w:szCs w:val="28"/>
        </w:rPr>
        <w:t>,</w:t>
      </w:r>
      <w:r w:rsidRPr="00AE51F9">
        <w:rPr>
          <w:rFonts w:ascii="Times New Roman" w:hAnsi="Times New Roman" w:cs="Times New Roman"/>
          <w:sz w:val="28"/>
          <w:szCs w:val="28"/>
        </w:rPr>
        <w:t xml:space="preserve"> </w:t>
      </w:r>
      <w:r w:rsidR="00236D8B" w:rsidRPr="00236D8B">
        <w:rPr>
          <w:rFonts w:ascii="Times New Roman" w:hAnsi="Times New Roman" w:cs="Times New Roman"/>
          <w:sz w:val="28"/>
          <w:szCs w:val="28"/>
        </w:rPr>
        <w:t>обязанности и запреты для субъектов предпринимательско</w:t>
      </w:r>
      <w:r w:rsidR="00236D8B">
        <w:rPr>
          <w:rFonts w:ascii="Times New Roman" w:hAnsi="Times New Roman" w:cs="Times New Roman"/>
          <w:sz w:val="28"/>
          <w:szCs w:val="28"/>
        </w:rPr>
        <w:t>й и инвестиционной деятельности</w:t>
      </w:r>
      <w:r w:rsidR="007E4CF0">
        <w:rPr>
          <w:rFonts w:ascii="Times New Roman" w:hAnsi="Times New Roman" w:cs="Times New Roman"/>
          <w:sz w:val="28"/>
          <w:szCs w:val="28"/>
        </w:rPr>
        <w:t xml:space="preserve"> </w:t>
      </w:r>
      <w:bookmarkStart w:id="11" w:name="sub_10063"/>
      <w:bookmarkEnd w:id="10"/>
      <w:r w:rsidR="007E4CF0" w:rsidRPr="007E4CF0">
        <w:rPr>
          <w:rFonts w:ascii="Times New Roman" w:hAnsi="Times New Roman" w:cs="Times New Roman"/>
          <w:sz w:val="28"/>
          <w:szCs w:val="28"/>
        </w:rPr>
        <w:t xml:space="preserve">и (или) </w:t>
      </w:r>
      <w:r w:rsidR="007E4CF0" w:rsidRPr="007E4CF0">
        <w:rPr>
          <w:rFonts w:ascii="Times New Roman" w:hAnsi="Times New Roman" w:cs="Times New Roman"/>
          <w:sz w:val="28"/>
          <w:szCs w:val="28"/>
        </w:rPr>
        <w:lastRenderedPageBreak/>
        <w:t>изменяющие ранее установленную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F56A2D" w:rsidRPr="000568CD" w:rsidRDefault="00F56A2D" w:rsidP="004D52BA">
      <w:pPr>
        <w:tabs>
          <w:tab w:val="left" w:pos="709"/>
        </w:tabs>
        <w:ind w:firstLine="709"/>
        <w:rPr>
          <w:rFonts w:ascii="Times New Roman" w:hAnsi="Times New Roman" w:cs="Times New Roman"/>
          <w:sz w:val="28"/>
          <w:szCs w:val="28"/>
        </w:rPr>
      </w:pPr>
      <w:bookmarkStart w:id="12" w:name="sub_1007"/>
      <w:bookmarkEnd w:id="11"/>
      <w:r w:rsidRPr="000568CD">
        <w:rPr>
          <w:rFonts w:ascii="Times New Roman" w:hAnsi="Times New Roman" w:cs="Times New Roman"/>
          <w:sz w:val="28"/>
          <w:szCs w:val="28"/>
        </w:rPr>
        <w:t>1.6. Процедура проведения оценки регулирующего воздействия проектов муниципальных нормативных правовых актов состоит из следующих этапов:</w:t>
      </w:r>
    </w:p>
    <w:p w:rsidR="00F56A2D" w:rsidRPr="000568CD" w:rsidRDefault="00F56A2D" w:rsidP="004D52BA">
      <w:pPr>
        <w:tabs>
          <w:tab w:val="left" w:pos="709"/>
        </w:tabs>
        <w:ind w:firstLine="709"/>
        <w:rPr>
          <w:rFonts w:ascii="Times New Roman" w:hAnsi="Times New Roman" w:cs="Times New Roman"/>
          <w:sz w:val="28"/>
          <w:szCs w:val="28"/>
        </w:rPr>
      </w:pPr>
      <w:bookmarkStart w:id="13" w:name="sub_10071"/>
      <w:bookmarkEnd w:id="12"/>
      <w:r w:rsidRPr="000568CD">
        <w:rPr>
          <w:rFonts w:ascii="Times New Roman" w:hAnsi="Times New Roman" w:cs="Times New Roman"/>
          <w:sz w:val="28"/>
          <w:szCs w:val="28"/>
        </w:rPr>
        <w:t xml:space="preserve">подготовка и направление регулирующим органом в уполномоченный орган проекта муниципального нормативного правового акта и сводного отчета о результатах проведения оценки регулирующего воздействия проекта муниципального нормативного правового акта с обоснованием достижения целей, поставленных регулирующим органом, в случае его принятия; </w:t>
      </w:r>
    </w:p>
    <w:p w:rsidR="00F56A2D" w:rsidRPr="000568CD" w:rsidRDefault="00F56A2D" w:rsidP="004D52BA">
      <w:pPr>
        <w:tabs>
          <w:tab w:val="left" w:pos="709"/>
        </w:tabs>
        <w:ind w:firstLine="709"/>
        <w:rPr>
          <w:rFonts w:ascii="Times New Roman" w:hAnsi="Times New Roman" w:cs="Times New Roman"/>
          <w:sz w:val="28"/>
          <w:szCs w:val="28"/>
        </w:rPr>
      </w:pPr>
      <w:bookmarkStart w:id="14" w:name="sub_10072"/>
      <w:bookmarkEnd w:id="13"/>
      <w:r w:rsidRPr="000568CD">
        <w:rPr>
          <w:rFonts w:ascii="Times New Roman" w:hAnsi="Times New Roman" w:cs="Times New Roman"/>
          <w:sz w:val="28"/>
          <w:szCs w:val="28"/>
        </w:rPr>
        <w:t>проведение публичных консультаций уполномоченным органом;</w:t>
      </w:r>
    </w:p>
    <w:p w:rsidR="00F56A2D" w:rsidRPr="000568CD" w:rsidRDefault="00F56A2D" w:rsidP="004D52BA">
      <w:pPr>
        <w:tabs>
          <w:tab w:val="left" w:pos="709"/>
        </w:tabs>
        <w:ind w:firstLine="709"/>
        <w:rPr>
          <w:rFonts w:ascii="Times New Roman" w:hAnsi="Times New Roman" w:cs="Times New Roman"/>
          <w:sz w:val="28"/>
          <w:szCs w:val="28"/>
        </w:rPr>
      </w:pPr>
      <w:bookmarkStart w:id="15" w:name="sub_10073"/>
      <w:bookmarkEnd w:id="14"/>
      <w:r w:rsidRPr="000568CD">
        <w:rPr>
          <w:rFonts w:ascii="Times New Roman" w:hAnsi="Times New Roman" w:cs="Times New Roman"/>
          <w:sz w:val="28"/>
          <w:szCs w:val="28"/>
        </w:rPr>
        <w:t>подготовка заключения об оценке регулирующего воздействия проекта муниципального нормативного правового акта уполномоченным органом.</w:t>
      </w:r>
    </w:p>
    <w:bookmarkEnd w:id="15"/>
    <w:p w:rsidR="00F56A2D" w:rsidRPr="00DD06DE" w:rsidRDefault="00F56A2D" w:rsidP="004D52BA">
      <w:pPr>
        <w:tabs>
          <w:tab w:val="left" w:pos="709"/>
        </w:tabs>
        <w:ind w:firstLine="0"/>
        <w:rPr>
          <w:rFonts w:ascii="Times New Roman" w:hAnsi="Times New Roman" w:cs="Times New Roman"/>
          <w:b/>
          <w:sz w:val="28"/>
          <w:szCs w:val="28"/>
        </w:rPr>
      </w:pPr>
    </w:p>
    <w:p w:rsidR="00F56A2D" w:rsidRPr="00DD06DE" w:rsidRDefault="00F56A2D" w:rsidP="004D52BA">
      <w:pPr>
        <w:pStyle w:val="1"/>
        <w:tabs>
          <w:tab w:val="left" w:pos="709"/>
        </w:tabs>
        <w:spacing w:before="0" w:after="0"/>
        <w:rPr>
          <w:rFonts w:ascii="Times New Roman" w:hAnsi="Times New Roman" w:cs="Times New Roman"/>
          <w:color w:val="auto"/>
          <w:sz w:val="28"/>
          <w:szCs w:val="28"/>
        </w:rPr>
      </w:pPr>
      <w:bookmarkStart w:id="16" w:name="sub_1200"/>
      <w:r w:rsidRPr="00DD06DE">
        <w:rPr>
          <w:rFonts w:ascii="Times New Roman" w:hAnsi="Times New Roman" w:cs="Times New Roman"/>
          <w:color w:val="auto"/>
          <w:sz w:val="28"/>
          <w:szCs w:val="28"/>
        </w:rPr>
        <w:t>2. Подготовка и направление проекта муниципального нормативного правового акта и сводного отчета о результатах проведения оценки регулирующего воздействия проекта муниципального нормативного правового акта в уполномоченный орган</w:t>
      </w:r>
    </w:p>
    <w:p w:rsidR="00F56A2D" w:rsidRPr="00CF088C" w:rsidRDefault="00F56A2D" w:rsidP="004D52BA">
      <w:pPr>
        <w:pStyle w:val="1"/>
        <w:tabs>
          <w:tab w:val="left" w:pos="709"/>
        </w:tabs>
        <w:spacing w:before="0" w:after="0"/>
        <w:rPr>
          <w:rFonts w:ascii="Times New Roman" w:hAnsi="Times New Roman" w:cs="Times New Roman"/>
          <w:b w:val="0"/>
          <w:color w:val="auto"/>
          <w:sz w:val="28"/>
          <w:szCs w:val="28"/>
          <w:highlight w:val="yellow"/>
        </w:rPr>
      </w:pPr>
    </w:p>
    <w:p w:rsidR="00F56A2D" w:rsidRPr="00DD6E4F" w:rsidRDefault="00F56A2D" w:rsidP="004D52BA">
      <w:pPr>
        <w:tabs>
          <w:tab w:val="left" w:pos="709"/>
        </w:tabs>
        <w:rPr>
          <w:rFonts w:ascii="Times New Roman" w:hAnsi="Times New Roman" w:cs="Times New Roman"/>
          <w:sz w:val="28"/>
          <w:szCs w:val="28"/>
        </w:rPr>
      </w:pPr>
      <w:bookmarkStart w:id="17" w:name="sub_1008"/>
      <w:bookmarkEnd w:id="16"/>
      <w:r w:rsidRPr="00DD6E4F">
        <w:rPr>
          <w:rFonts w:ascii="Times New Roman" w:hAnsi="Times New Roman" w:cs="Times New Roman"/>
          <w:sz w:val="28"/>
          <w:szCs w:val="28"/>
        </w:rPr>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ее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p>
    <w:p w:rsidR="00F56A2D" w:rsidRPr="00DD6E4F" w:rsidRDefault="00F56A2D" w:rsidP="004D52BA">
      <w:pPr>
        <w:tabs>
          <w:tab w:val="left" w:pos="709"/>
        </w:tabs>
        <w:rPr>
          <w:rFonts w:ascii="Times New Roman" w:hAnsi="Times New Roman" w:cs="Times New Roman"/>
          <w:sz w:val="28"/>
          <w:szCs w:val="28"/>
        </w:rPr>
      </w:pPr>
      <w:bookmarkStart w:id="18" w:name="sub_1009"/>
      <w:bookmarkEnd w:id="17"/>
      <w:r w:rsidRPr="00DD6E4F">
        <w:rPr>
          <w:rFonts w:ascii="Times New Roman" w:hAnsi="Times New Roman" w:cs="Times New Roman"/>
          <w:sz w:val="28"/>
          <w:szCs w:val="28"/>
        </w:rPr>
        <w:t xml:space="preserve">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нормативного правового акта с соблюдением требований утвержденной в администрации </w:t>
      </w:r>
      <w:r w:rsidR="00DD6E4F" w:rsidRPr="00DD6E4F">
        <w:rPr>
          <w:rFonts w:ascii="Times New Roman" w:hAnsi="Times New Roman" w:cs="Times New Roman"/>
          <w:sz w:val="28"/>
          <w:szCs w:val="28"/>
        </w:rPr>
        <w:t>муниципального образования Лабинский муниципальный район Краснодарского края</w:t>
      </w:r>
      <w:r w:rsidRPr="00DD6E4F">
        <w:rPr>
          <w:rFonts w:ascii="Times New Roman" w:hAnsi="Times New Roman" w:cs="Times New Roman"/>
          <w:sz w:val="28"/>
          <w:szCs w:val="28"/>
        </w:rPr>
        <w:t xml:space="preserve"> и</w:t>
      </w:r>
      <w:hyperlink r:id="rId11" w:tooltip="Распоряжение главы МО город Краснодар от 11.07.2008 N 177-р (ред. от 02.10.2014) &quot;Об утверждении Инструкции по делопроизводству в администрации муниципального образования город Краснодар&quot;{КонсультантПлюс}" w:history="1">
        <w:r w:rsidRPr="00DD6E4F">
          <w:rPr>
            <w:rFonts w:ascii="Times New Roman" w:hAnsi="Times New Roman" w:cs="Times New Roman"/>
            <w:sz w:val="28"/>
            <w:szCs w:val="28"/>
          </w:rPr>
          <w:t>нструкции</w:t>
        </w:r>
      </w:hyperlink>
      <w:r w:rsidRPr="00DD6E4F">
        <w:rPr>
          <w:rFonts w:ascii="Times New Roman" w:hAnsi="Times New Roman" w:cs="Times New Roman"/>
          <w:sz w:val="28"/>
          <w:szCs w:val="28"/>
        </w:rPr>
        <w:t xml:space="preserve"> по делопроизводству и формирует сводный отчет о результатах проведения оценки регулирующего воздействия проекта муниципального нормативного правового акта (далее - сводный отчет).</w:t>
      </w:r>
    </w:p>
    <w:bookmarkEnd w:id="18"/>
    <w:p w:rsidR="00F56A2D" w:rsidRPr="00DD6E4F" w:rsidRDefault="00F56A2D" w:rsidP="004D52BA">
      <w:pPr>
        <w:tabs>
          <w:tab w:val="left" w:pos="709"/>
        </w:tabs>
        <w:rPr>
          <w:rFonts w:ascii="Times New Roman" w:hAnsi="Times New Roman" w:cs="Times New Roman"/>
          <w:sz w:val="28"/>
          <w:szCs w:val="28"/>
        </w:rPr>
      </w:pPr>
      <w:r w:rsidRPr="00DD6E4F">
        <w:rPr>
          <w:rFonts w:ascii="Times New Roman" w:hAnsi="Times New Roman" w:cs="Times New Roman"/>
          <w:sz w:val="28"/>
          <w:szCs w:val="28"/>
        </w:rPr>
        <w:t xml:space="preserve">Форма сводного отчета приведена в </w:t>
      </w:r>
      <w:hyperlink w:anchor="sub_10000" w:history="1">
        <w:r w:rsidRPr="00DD6E4F">
          <w:rPr>
            <w:rStyle w:val="a8"/>
            <w:rFonts w:ascii="Times New Roman" w:hAnsi="Times New Roman"/>
            <w:b w:val="0"/>
            <w:color w:val="auto"/>
            <w:sz w:val="28"/>
            <w:szCs w:val="28"/>
          </w:rPr>
          <w:t>приложении 1</w:t>
        </w:r>
      </w:hyperlink>
      <w:r w:rsidRPr="00DD6E4F">
        <w:rPr>
          <w:rFonts w:ascii="Times New Roman" w:hAnsi="Times New Roman" w:cs="Times New Roman"/>
          <w:sz w:val="28"/>
          <w:szCs w:val="28"/>
        </w:rPr>
        <w:t xml:space="preserve"> к настоящему Порядку.</w:t>
      </w:r>
    </w:p>
    <w:p w:rsidR="00F56A2D" w:rsidRPr="00DD6E4F" w:rsidRDefault="00F56A2D" w:rsidP="004D52BA">
      <w:pPr>
        <w:tabs>
          <w:tab w:val="left" w:pos="709"/>
        </w:tabs>
        <w:rPr>
          <w:rFonts w:ascii="Times New Roman" w:hAnsi="Times New Roman" w:cs="Times New Roman"/>
          <w:sz w:val="28"/>
          <w:szCs w:val="28"/>
        </w:rPr>
      </w:pPr>
      <w:bookmarkStart w:id="19" w:name="sub_1010"/>
      <w:r w:rsidRPr="00DD6E4F">
        <w:rPr>
          <w:rFonts w:ascii="Times New Roman" w:hAnsi="Times New Roman" w:cs="Times New Roman"/>
          <w:sz w:val="28"/>
          <w:szCs w:val="28"/>
        </w:rPr>
        <w:t>2.3. Регулирующий орган в ходе формирования сводного отчета выбирает вариант правового регулирования с учетом следующих критериев:</w:t>
      </w:r>
    </w:p>
    <w:bookmarkEnd w:id="19"/>
    <w:p w:rsidR="00F56A2D" w:rsidRPr="00DD6E4F" w:rsidRDefault="00F56A2D" w:rsidP="004D52BA">
      <w:pPr>
        <w:tabs>
          <w:tab w:val="left" w:pos="709"/>
        </w:tabs>
        <w:rPr>
          <w:rFonts w:ascii="Times New Roman" w:hAnsi="Times New Roman" w:cs="Times New Roman"/>
          <w:sz w:val="28"/>
          <w:szCs w:val="28"/>
        </w:rPr>
      </w:pPr>
      <w:r w:rsidRPr="00DD6E4F">
        <w:rPr>
          <w:rFonts w:ascii="Times New Roman" w:hAnsi="Times New Roman" w:cs="Times New Roman"/>
          <w:sz w:val="28"/>
          <w:szCs w:val="28"/>
        </w:rPr>
        <w:t>эффективность, определяемая высокой степенью вероятности достижения заявленных целей правового регулирования;</w:t>
      </w:r>
    </w:p>
    <w:p w:rsidR="00F56A2D" w:rsidRPr="00DD6E4F" w:rsidRDefault="00F56A2D" w:rsidP="004D52BA">
      <w:pPr>
        <w:tabs>
          <w:tab w:val="left" w:pos="709"/>
        </w:tabs>
        <w:rPr>
          <w:rFonts w:ascii="Times New Roman" w:hAnsi="Times New Roman" w:cs="Times New Roman"/>
          <w:sz w:val="28"/>
          <w:szCs w:val="28"/>
        </w:rPr>
      </w:pPr>
      <w:r w:rsidRPr="00DD6E4F">
        <w:rPr>
          <w:rFonts w:ascii="Times New Roman" w:hAnsi="Times New Roman" w:cs="Times New Roman"/>
          <w:sz w:val="28"/>
          <w:szCs w:val="28"/>
        </w:rPr>
        <w:t xml:space="preserve">уровень и обоснованность предполагаемых затрат субъектов предпринимательской и иной экономической деятельности, инвестиционной деятельности и затрат местного бюджета (бюджета </w:t>
      </w:r>
      <w:r w:rsidR="00DD6E4F" w:rsidRPr="00DD6E4F">
        <w:rPr>
          <w:rFonts w:ascii="Times New Roman" w:hAnsi="Times New Roman" w:cs="Times New Roman"/>
          <w:sz w:val="28"/>
          <w:szCs w:val="28"/>
        </w:rPr>
        <w:t>муниципального образования Лабинский муниципальный район Краснодарского края</w:t>
      </w:r>
      <w:r w:rsidRPr="00DD6E4F">
        <w:rPr>
          <w:rFonts w:ascii="Times New Roman" w:hAnsi="Times New Roman" w:cs="Times New Roman"/>
          <w:sz w:val="28"/>
          <w:szCs w:val="28"/>
        </w:rPr>
        <w:t>);</w:t>
      </w:r>
    </w:p>
    <w:p w:rsidR="00F56A2D" w:rsidRPr="00DD6E4F" w:rsidRDefault="00F56A2D" w:rsidP="004D52BA">
      <w:pPr>
        <w:tabs>
          <w:tab w:val="left" w:pos="709"/>
        </w:tabs>
        <w:rPr>
          <w:rFonts w:ascii="Times New Roman" w:hAnsi="Times New Roman" w:cs="Times New Roman"/>
          <w:sz w:val="28"/>
          <w:szCs w:val="28"/>
        </w:rPr>
      </w:pPr>
      <w:r w:rsidRPr="00DD6E4F">
        <w:rPr>
          <w:rFonts w:ascii="Times New Roman" w:hAnsi="Times New Roman" w:cs="Times New Roman"/>
          <w:sz w:val="28"/>
          <w:szCs w:val="28"/>
        </w:rPr>
        <w:t xml:space="preserve">предполагаемая польза для соответствующей сферы общественных </w:t>
      </w:r>
      <w:r w:rsidRPr="00DD6E4F">
        <w:rPr>
          <w:rFonts w:ascii="Times New Roman" w:hAnsi="Times New Roman" w:cs="Times New Roman"/>
          <w:sz w:val="28"/>
          <w:szCs w:val="28"/>
        </w:rPr>
        <w:lastRenderedPageBreak/>
        <w:t>отношений, выражающаяся в создании благоприятных условий для ее развития.</w:t>
      </w:r>
    </w:p>
    <w:p w:rsidR="00F56A2D" w:rsidRPr="00DD6E4F" w:rsidRDefault="00F56A2D" w:rsidP="004D52BA">
      <w:pPr>
        <w:tabs>
          <w:tab w:val="left" w:pos="709"/>
        </w:tabs>
        <w:rPr>
          <w:rFonts w:ascii="Times New Roman" w:hAnsi="Times New Roman" w:cs="Times New Roman"/>
          <w:sz w:val="28"/>
          <w:szCs w:val="28"/>
        </w:rPr>
      </w:pPr>
      <w:r w:rsidRPr="00DD6E4F">
        <w:rPr>
          <w:rFonts w:ascii="Times New Roman" w:hAnsi="Times New Roman" w:cs="Times New Roman"/>
          <w:sz w:val="28"/>
          <w:szCs w:val="28"/>
        </w:rPr>
        <w:t>Расчеты, необходимые для заполнения разделов сводного отчета, приводятся в приложении к нему.</w:t>
      </w:r>
    </w:p>
    <w:p w:rsidR="00F56A2D" w:rsidRPr="00DD6E4F" w:rsidRDefault="00F56A2D" w:rsidP="004D52BA">
      <w:pPr>
        <w:tabs>
          <w:tab w:val="left" w:pos="709"/>
        </w:tabs>
        <w:rPr>
          <w:rFonts w:ascii="Times New Roman" w:hAnsi="Times New Roman" w:cs="Times New Roman"/>
          <w:sz w:val="28"/>
          <w:szCs w:val="28"/>
        </w:rPr>
      </w:pPr>
      <w:r w:rsidRPr="00DD6E4F">
        <w:rPr>
          <w:rFonts w:ascii="Times New Roman" w:hAnsi="Times New Roman" w:cs="Times New Roman"/>
          <w:sz w:val="28"/>
          <w:szCs w:val="28"/>
        </w:rPr>
        <w:t>Информация об источниках данных и методах расчета должна обеспечивать возможность их проверки. Если расчеты произведены на основании данных, не опубликованных в открытых источниках, такие данные приводятся в приложении к сводному отчету в полном объеме.</w:t>
      </w:r>
    </w:p>
    <w:p w:rsidR="00D840AA" w:rsidRPr="00D840AA" w:rsidRDefault="00F56A2D" w:rsidP="00D840AA">
      <w:pPr>
        <w:tabs>
          <w:tab w:val="left" w:pos="709"/>
        </w:tabs>
        <w:rPr>
          <w:rFonts w:ascii="Times New Roman" w:hAnsi="Times New Roman" w:cs="Times New Roman"/>
          <w:sz w:val="28"/>
          <w:szCs w:val="28"/>
        </w:rPr>
      </w:pPr>
      <w:bookmarkStart w:id="20" w:name="sub_1011"/>
      <w:r w:rsidRPr="00DD6E4F">
        <w:rPr>
          <w:rFonts w:ascii="Times New Roman" w:hAnsi="Times New Roman" w:cs="Times New Roman"/>
          <w:sz w:val="28"/>
          <w:szCs w:val="28"/>
        </w:rPr>
        <w:t>2.4.</w:t>
      </w:r>
      <w:r w:rsidR="00D840AA">
        <w:rPr>
          <w:rFonts w:ascii="Times New Roman" w:hAnsi="Times New Roman" w:cs="Times New Roman"/>
          <w:sz w:val="28"/>
          <w:szCs w:val="28"/>
        </w:rPr>
        <w:t xml:space="preserve"> </w:t>
      </w:r>
      <w:r w:rsidR="00D840AA" w:rsidRPr="00D840AA">
        <w:rPr>
          <w:rFonts w:ascii="Times New Roman" w:hAnsi="Times New Roman" w:cs="Times New Roman"/>
          <w:sz w:val="28"/>
          <w:szCs w:val="28"/>
        </w:rPr>
        <w:t>Проект муниципального нормативного правового акта после согласования со всеми отраслевыми (функциональными) органами администрации муниципального образования Лабинский муниципальный район Краснодарского края и сводный отчёт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как на бумажном носителе, так и в электронном виде.</w:t>
      </w:r>
    </w:p>
    <w:p w:rsidR="00F56A2D" w:rsidRPr="00E666E5" w:rsidRDefault="00F56A2D" w:rsidP="004D52BA">
      <w:pPr>
        <w:tabs>
          <w:tab w:val="left" w:pos="709"/>
        </w:tabs>
        <w:rPr>
          <w:rFonts w:ascii="Times New Roman" w:hAnsi="Times New Roman" w:cs="Times New Roman"/>
          <w:sz w:val="28"/>
          <w:szCs w:val="28"/>
        </w:rPr>
      </w:pPr>
      <w:bookmarkStart w:id="21" w:name="sub_1012"/>
      <w:bookmarkEnd w:id="20"/>
      <w:r w:rsidRPr="00E666E5">
        <w:rPr>
          <w:rFonts w:ascii="Times New Roman" w:hAnsi="Times New Roman" w:cs="Times New Roman"/>
          <w:sz w:val="28"/>
          <w:szCs w:val="28"/>
        </w:rPr>
        <w:t xml:space="preserve">2.5. Уполномоченный орган рассматривает проект муниципального нормативного правового акта в установленный </w:t>
      </w:r>
      <w:hyperlink w:anchor="sub_1016" w:history="1">
        <w:r w:rsidRPr="00E666E5">
          <w:rPr>
            <w:rStyle w:val="a8"/>
            <w:rFonts w:ascii="Times New Roman" w:hAnsi="Times New Roman"/>
            <w:b w:val="0"/>
            <w:color w:val="auto"/>
            <w:sz w:val="28"/>
            <w:szCs w:val="28"/>
          </w:rPr>
          <w:t xml:space="preserve">пунктом 3.4 раздела </w:t>
        </w:r>
      </w:hyperlink>
      <w:r w:rsidRPr="00E666E5">
        <w:rPr>
          <w:rFonts w:ascii="Times New Roman" w:hAnsi="Times New Roman" w:cs="Times New Roman"/>
          <w:sz w:val="28"/>
          <w:szCs w:val="28"/>
        </w:rPr>
        <w:t>3 настоящего Порядка срок.</w:t>
      </w:r>
    </w:p>
    <w:p w:rsidR="00F56A2D" w:rsidRPr="00E666E5" w:rsidRDefault="00F56A2D" w:rsidP="004D52BA">
      <w:pPr>
        <w:tabs>
          <w:tab w:val="left" w:pos="709"/>
        </w:tabs>
        <w:rPr>
          <w:rFonts w:ascii="Times New Roman" w:hAnsi="Times New Roman" w:cs="Times New Roman"/>
          <w:sz w:val="28"/>
          <w:szCs w:val="28"/>
        </w:rPr>
      </w:pPr>
    </w:p>
    <w:p w:rsidR="00F56A2D" w:rsidRPr="00E666E5" w:rsidRDefault="00F56A2D" w:rsidP="004D52BA">
      <w:pPr>
        <w:pStyle w:val="1"/>
        <w:tabs>
          <w:tab w:val="left" w:pos="709"/>
        </w:tabs>
        <w:spacing w:before="0" w:after="0"/>
        <w:rPr>
          <w:rFonts w:ascii="Times New Roman" w:hAnsi="Times New Roman" w:cs="Times New Roman"/>
          <w:color w:val="auto"/>
          <w:sz w:val="28"/>
          <w:szCs w:val="28"/>
        </w:rPr>
      </w:pPr>
      <w:bookmarkStart w:id="22" w:name="sub_1300"/>
      <w:bookmarkEnd w:id="21"/>
      <w:r w:rsidRPr="00E666E5">
        <w:rPr>
          <w:rFonts w:ascii="Times New Roman" w:hAnsi="Times New Roman" w:cs="Times New Roman"/>
          <w:color w:val="auto"/>
          <w:sz w:val="28"/>
          <w:szCs w:val="28"/>
        </w:rPr>
        <w:t>3. Проведение публичных консультаций уполномоченным органом</w:t>
      </w:r>
      <w:r w:rsidRPr="00E666E5">
        <w:rPr>
          <w:rFonts w:ascii="Times New Roman" w:hAnsi="Times New Roman" w:cs="Times New Roman"/>
          <w:color w:val="auto"/>
          <w:sz w:val="28"/>
          <w:szCs w:val="28"/>
        </w:rPr>
        <w:br/>
      </w:r>
    </w:p>
    <w:p w:rsidR="00F56A2D" w:rsidRPr="00E666E5" w:rsidRDefault="00F56A2D" w:rsidP="004D52BA">
      <w:pPr>
        <w:tabs>
          <w:tab w:val="left" w:pos="709"/>
        </w:tabs>
        <w:rPr>
          <w:rFonts w:ascii="Times New Roman" w:hAnsi="Times New Roman" w:cs="Times New Roman"/>
          <w:sz w:val="28"/>
          <w:szCs w:val="28"/>
        </w:rPr>
      </w:pPr>
      <w:bookmarkStart w:id="23" w:name="sub_1013"/>
      <w:bookmarkEnd w:id="22"/>
      <w:r w:rsidRPr="00E666E5">
        <w:rPr>
          <w:rFonts w:ascii="Times New Roman" w:hAnsi="Times New Roman" w:cs="Times New Roman"/>
          <w:sz w:val="28"/>
          <w:szCs w:val="28"/>
        </w:rPr>
        <w:t>3.1. В течение 3 рабочих дней со дня поступления проекта муниципального нормативного правового акта, уполномоченный орган выявляет основания для его возврата регулирующему органу.</w:t>
      </w:r>
    </w:p>
    <w:p w:rsidR="00F56A2D" w:rsidRPr="00E666E5" w:rsidRDefault="00F56A2D" w:rsidP="004D52BA">
      <w:pPr>
        <w:tabs>
          <w:tab w:val="left" w:pos="709"/>
        </w:tabs>
        <w:rPr>
          <w:rFonts w:ascii="Times New Roman" w:hAnsi="Times New Roman" w:cs="Times New Roman"/>
          <w:sz w:val="28"/>
          <w:szCs w:val="28"/>
        </w:rPr>
      </w:pPr>
      <w:bookmarkStart w:id="24" w:name="sub_1014"/>
      <w:bookmarkEnd w:id="23"/>
      <w:r w:rsidRPr="00E666E5">
        <w:rPr>
          <w:rFonts w:ascii="Times New Roman" w:hAnsi="Times New Roman" w:cs="Times New Roman"/>
          <w:sz w:val="28"/>
          <w:szCs w:val="28"/>
        </w:rPr>
        <w:t>3.2. Основаниями для возврата являются:</w:t>
      </w:r>
    </w:p>
    <w:bookmarkEnd w:id="24"/>
    <w:p w:rsidR="00F56A2D" w:rsidRPr="00E666E5" w:rsidRDefault="00F56A2D" w:rsidP="004D52BA">
      <w:pPr>
        <w:pStyle w:val="ConsPlusNormal"/>
        <w:tabs>
          <w:tab w:val="left" w:pos="709"/>
        </w:tabs>
        <w:ind w:firstLine="709"/>
        <w:jc w:val="both"/>
        <w:rPr>
          <w:rFonts w:ascii="Times New Roman" w:hAnsi="Times New Roman" w:cs="Times New Roman"/>
          <w:sz w:val="28"/>
          <w:szCs w:val="28"/>
        </w:rPr>
      </w:pPr>
      <w:r w:rsidRPr="00E666E5">
        <w:rPr>
          <w:rFonts w:ascii="Times New Roman" w:hAnsi="Times New Roman" w:cs="Times New Roman"/>
          <w:sz w:val="28"/>
          <w:szCs w:val="28"/>
        </w:rPr>
        <w:t xml:space="preserve">представленный регулирующим органом проект муниципального нормативного правового акта не подлежит оценке регулирующего воздействия в соответствии с </w:t>
      </w:r>
      <w:hyperlink w:anchor="sub_1003" w:history="1">
        <w:r w:rsidRPr="00E666E5">
          <w:rPr>
            <w:rStyle w:val="a8"/>
            <w:rFonts w:ascii="Times New Roman" w:hAnsi="Times New Roman"/>
            <w:b w:val="0"/>
            <w:color w:val="auto"/>
            <w:sz w:val="28"/>
            <w:szCs w:val="28"/>
          </w:rPr>
          <w:t xml:space="preserve">пунктом 1.3 раздела </w:t>
        </w:r>
      </w:hyperlink>
      <w:r w:rsidRPr="00E666E5">
        <w:rPr>
          <w:rFonts w:ascii="Times New Roman" w:hAnsi="Times New Roman" w:cs="Times New Roman"/>
          <w:sz w:val="28"/>
          <w:szCs w:val="28"/>
        </w:rPr>
        <w:t xml:space="preserve">1 настоящего Порядка, при этом Уполномоченный орган возвращает с сопроводительным письмом проект муниципального нормативного правового акта в течение 3 рабочих дней со дня поступления как не подлежащий проведению оценки регулирующего воздействия; </w:t>
      </w:r>
    </w:p>
    <w:p w:rsidR="00F56A2D" w:rsidRPr="00E666E5" w:rsidRDefault="00F56A2D" w:rsidP="004D52BA">
      <w:pPr>
        <w:tabs>
          <w:tab w:val="left" w:pos="709"/>
        </w:tabs>
        <w:rPr>
          <w:rFonts w:ascii="Times New Roman" w:hAnsi="Times New Roman" w:cs="Times New Roman"/>
          <w:sz w:val="28"/>
          <w:szCs w:val="28"/>
        </w:rPr>
      </w:pPr>
      <w:r w:rsidRPr="00E666E5">
        <w:rPr>
          <w:rFonts w:ascii="Times New Roman" w:hAnsi="Times New Roman" w:cs="Times New Roman"/>
          <w:sz w:val="28"/>
          <w:szCs w:val="28"/>
        </w:rPr>
        <w:t xml:space="preserve">регулирующим органом не соблюдены требования, предусмотренные </w:t>
      </w:r>
      <w:hyperlink w:anchor="sub_1200" w:history="1">
        <w:r w:rsidRPr="00E666E5">
          <w:rPr>
            <w:rStyle w:val="a8"/>
            <w:rFonts w:ascii="Times New Roman" w:hAnsi="Times New Roman"/>
            <w:b w:val="0"/>
            <w:color w:val="auto"/>
            <w:sz w:val="28"/>
            <w:szCs w:val="28"/>
          </w:rPr>
          <w:t>разделом 2</w:t>
        </w:r>
      </w:hyperlink>
      <w:r w:rsidRPr="00E666E5">
        <w:rPr>
          <w:rFonts w:ascii="Times New Roman" w:hAnsi="Times New Roman" w:cs="Times New Roman"/>
          <w:sz w:val="28"/>
          <w:szCs w:val="28"/>
        </w:rPr>
        <w:t xml:space="preserve"> настоящего Порядка. В этом случае проект муниципального нормативного правового акта возвращается уполномоченным органом регулирующему органу в течение 3 рабочих дней со дня поступления с сопроводительным письмом с мотивированным обоснованием причин возврата и требованием провести установленные процедуры, начиная с невыполненной. После выполнения требований регулирующий орган повторно направляет в уполномоченный орган проект муниципального нормативного правового акта и сводный отчет. </w:t>
      </w:r>
    </w:p>
    <w:p w:rsidR="00F56A2D" w:rsidRPr="00596CC9" w:rsidRDefault="00F56A2D" w:rsidP="004D52BA">
      <w:pPr>
        <w:tabs>
          <w:tab w:val="left" w:pos="709"/>
        </w:tabs>
        <w:rPr>
          <w:rFonts w:ascii="Times New Roman" w:hAnsi="Times New Roman" w:cs="Times New Roman"/>
          <w:sz w:val="28"/>
          <w:szCs w:val="28"/>
        </w:rPr>
      </w:pPr>
      <w:bookmarkStart w:id="25" w:name="sub_1015"/>
      <w:r w:rsidRPr="00596CC9">
        <w:rPr>
          <w:rFonts w:ascii="Times New Roman" w:hAnsi="Times New Roman" w:cs="Times New Roman"/>
          <w:sz w:val="28"/>
          <w:szCs w:val="28"/>
        </w:rPr>
        <w:t xml:space="preserve">3.3. Проект муниципального нормативного правового акта, подлежащий оценке регулирующего воздействия в соответствии с </w:t>
      </w:r>
      <w:hyperlink w:anchor="sub_1003" w:history="1">
        <w:r w:rsidRPr="00596CC9">
          <w:rPr>
            <w:rStyle w:val="a8"/>
            <w:rFonts w:ascii="Times New Roman" w:hAnsi="Times New Roman"/>
            <w:b w:val="0"/>
            <w:color w:val="auto"/>
            <w:sz w:val="28"/>
            <w:szCs w:val="28"/>
          </w:rPr>
          <w:t xml:space="preserve">пунктом 1.3 раздела </w:t>
        </w:r>
      </w:hyperlink>
      <w:r w:rsidRPr="00596CC9">
        <w:rPr>
          <w:rFonts w:ascii="Times New Roman" w:hAnsi="Times New Roman" w:cs="Times New Roman"/>
          <w:sz w:val="28"/>
          <w:szCs w:val="28"/>
        </w:rPr>
        <w:t xml:space="preserve">1 настоящего Порядка, сводный отчет и перечень вопросов для проведения публичных консультаций размещаются уполномоченным органом на официальном сайте администрации муниципального образования </w:t>
      </w:r>
      <w:r w:rsidR="00140CDC" w:rsidRPr="00140CDC">
        <w:rPr>
          <w:rFonts w:ascii="Times New Roman" w:hAnsi="Times New Roman" w:cs="Times New Roman"/>
          <w:sz w:val="28"/>
          <w:szCs w:val="28"/>
        </w:rPr>
        <w:t xml:space="preserve">Лабинский </w:t>
      </w:r>
      <w:r w:rsidR="00140CDC" w:rsidRPr="00140CDC">
        <w:rPr>
          <w:rFonts w:ascii="Times New Roman" w:hAnsi="Times New Roman" w:cs="Times New Roman"/>
          <w:sz w:val="28"/>
          <w:szCs w:val="28"/>
        </w:rPr>
        <w:lastRenderedPageBreak/>
        <w:t>муниципальный район Краснодарского края</w:t>
      </w:r>
      <w:r w:rsidRPr="00596CC9">
        <w:rPr>
          <w:rFonts w:ascii="Times New Roman" w:hAnsi="Times New Roman" w:cs="Times New Roman"/>
          <w:sz w:val="28"/>
          <w:szCs w:val="28"/>
        </w:rPr>
        <w:t xml:space="preserve"> в информационно-телекоммуникационной сети «Интернет» (</w:t>
      </w:r>
      <w:hyperlink r:id="rId12" w:history="1">
        <w:r w:rsidRPr="00596CC9">
          <w:rPr>
            <w:rStyle w:val="affff3"/>
            <w:rFonts w:ascii="Times New Roman" w:hAnsi="Times New Roman"/>
            <w:color w:val="auto"/>
            <w:sz w:val="28"/>
            <w:szCs w:val="28"/>
            <w:u w:val="none"/>
            <w:lang w:val="en-US"/>
          </w:rPr>
          <w:t>www</w:t>
        </w:r>
        <w:r w:rsidRPr="00596CC9">
          <w:rPr>
            <w:rStyle w:val="affff3"/>
            <w:rFonts w:ascii="Times New Roman" w:hAnsi="Times New Roman"/>
            <w:color w:val="auto"/>
            <w:sz w:val="28"/>
            <w:szCs w:val="28"/>
            <w:u w:val="none"/>
          </w:rPr>
          <w:t>.</w:t>
        </w:r>
        <w:r w:rsidRPr="00596CC9">
          <w:rPr>
            <w:rStyle w:val="affff3"/>
            <w:rFonts w:ascii="Times New Roman" w:hAnsi="Times New Roman"/>
            <w:color w:val="auto"/>
            <w:sz w:val="28"/>
            <w:szCs w:val="28"/>
            <w:u w:val="none"/>
            <w:lang w:val="en-US"/>
          </w:rPr>
          <w:t>labinskadmin</w:t>
        </w:r>
        <w:r w:rsidRPr="00596CC9">
          <w:rPr>
            <w:rStyle w:val="affff3"/>
            <w:rFonts w:ascii="Times New Roman" w:hAnsi="Times New Roman"/>
            <w:color w:val="auto"/>
            <w:sz w:val="28"/>
            <w:szCs w:val="28"/>
            <w:u w:val="none"/>
          </w:rPr>
          <w:t>.</w:t>
        </w:r>
        <w:proofErr w:type="spellStart"/>
        <w:r w:rsidRPr="00596CC9">
          <w:rPr>
            <w:rStyle w:val="affff3"/>
            <w:rFonts w:ascii="Times New Roman" w:hAnsi="Times New Roman"/>
            <w:color w:val="auto"/>
            <w:sz w:val="28"/>
            <w:szCs w:val="28"/>
            <w:u w:val="none"/>
            <w:lang w:val="en-US"/>
          </w:rPr>
          <w:t>ru</w:t>
        </w:r>
        <w:proofErr w:type="spellEnd"/>
      </w:hyperlink>
      <w:r w:rsidRPr="00596CC9">
        <w:rPr>
          <w:rFonts w:ascii="Times New Roman" w:hAnsi="Times New Roman" w:cs="Times New Roman"/>
          <w:sz w:val="28"/>
          <w:szCs w:val="28"/>
        </w:rPr>
        <w:t>) (далее – официальный сайт) в разделе «Оценка регулирующего воздействия» в течение 3 рабочих дней со дня его поступления и в день его размещения уполномоченный орган в электронном виде уведомляет о проведении публичных консультаций участников публичных консультаций, с которыми заключены соглашения о взаимодействии при проведении оценки регулирующего воздействия проектов муниципальных нормативных правовых актов, представляющих интересы предпринимательского сообщества в соответствующей сфере деятельности, с указанием срока представления замечаний и (или) предложений.</w:t>
      </w:r>
    </w:p>
    <w:p w:rsidR="00F56A2D" w:rsidRPr="00596CC9" w:rsidRDefault="00F56A2D" w:rsidP="004D52BA">
      <w:pPr>
        <w:tabs>
          <w:tab w:val="left" w:pos="709"/>
        </w:tabs>
        <w:ind w:firstLine="709"/>
        <w:rPr>
          <w:rFonts w:ascii="Times New Roman" w:hAnsi="Times New Roman" w:cs="Times New Roman"/>
          <w:sz w:val="28"/>
          <w:szCs w:val="28"/>
        </w:rPr>
      </w:pPr>
      <w:bookmarkStart w:id="26" w:name="sub_1016"/>
      <w:bookmarkEnd w:id="25"/>
      <w:r w:rsidRPr="00596CC9">
        <w:rPr>
          <w:rFonts w:ascii="Times New Roman" w:hAnsi="Times New Roman" w:cs="Times New Roman"/>
          <w:sz w:val="28"/>
          <w:szCs w:val="28"/>
        </w:rPr>
        <w:t>Срок проведения публичных консультаций устанавливается с учетом степени регулирующего воздействия положений, содержащихся в проекте муниципального нормативного правового акта: 10 рабочих дней для проектов муниципальных нормативных правовых актов с высокой и средней степенью регулирующего воздействия</w:t>
      </w:r>
      <w:r w:rsidR="00410181">
        <w:rPr>
          <w:rFonts w:ascii="Times New Roman" w:hAnsi="Times New Roman" w:cs="Times New Roman"/>
          <w:sz w:val="28"/>
          <w:szCs w:val="28"/>
        </w:rPr>
        <w:t>.</w:t>
      </w:r>
    </w:p>
    <w:p w:rsidR="00F56A2D" w:rsidRPr="00F82837" w:rsidRDefault="00F56A2D" w:rsidP="004D52BA">
      <w:pPr>
        <w:tabs>
          <w:tab w:val="left" w:pos="709"/>
        </w:tabs>
        <w:ind w:firstLine="709"/>
        <w:rPr>
          <w:rFonts w:ascii="Times New Roman" w:hAnsi="Times New Roman" w:cs="Times New Roman"/>
          <w:sz w:val="28"/>
          <w:szCs w:val="28"/>
        </w:rPr>
      </w:pPr>
      <w:r w:rsidRPr="00596CC9">
        <w:rPr>
          <w:rFonts w:ascii="Times New Roman" w:hAnsi="Times New Roman" w:cs="Times New Roman"/>
          <w:sz w:val="28"/>
          <w:szCs w:val="28"/>
        </w:rPr>
        <w:t>Срок проведения публичных консультаций исчисляется со дня размещения проекта муниципального нормативного правового акта на официальном сайте администрации муниципального образования Лабинский</w:t>
      </w:r>
      <w:r w:rsidR="00596CC9" w:rsidRPr="00596CC9">
        <w:rPr>
          <w:rFonts w:ascii="Times New Roman" w:hAnsi="Times New Roman" w:cs="Times New Roman"/>
          <w:sz w:val="28"/>
          <w:szCs w:val="28"/>
        </w:rPr>
        <w:t xml:space="preserve"> муниципальный</w:t>
      </w:r>
      <w:r w:rsidRPr="00596CC9">
        <w:rPr>
          <w:rFonts w:ascii="Times New Roman" w:hAnsi="Times New Roman" w:cs="Times New Roman"/>
          <w:sz w:val="28"/>
          <w:szCs w:val="28"/>
        </w:rPr>
        <w:t xml:space="preserve"> район </w:t>
      </w:r>
      <w:r w:rsidR="00596CC9" w:rsidRPr="00596CC9">
        <w:rPr>
          <w:rFonts w:ascii="Times New Roman" w:hAnsi="Times New Roman" w:cs="Times New Roman"/>
          <w:sz w:val="28"/>
          <w:szCs w:val="28"/>
        </w:rPr>
        <w:t>Краснодарского края (https://labinskadmin.ru</w:t>
      </w:r>
      <w:r w:rsidRPr="00596CC9">
        <w:rPr>
          <w:rFonts w:ascii="Times New Roman" w:hAnsi="Times New Roman" w:cs="Times New Roman"/>
          <w:sz w:val="28"/>
          <w:szCs w:val="28"/>
        </w:rPr>
        <w:t xml:space="preserve">) в разделе «Оценка регулирующего воздействия» и направления информации в </w:t>
      </w:r>
      <w:r w:rsidRPr="00F82837">
        <w:rPr>
          <w:rFonts w:ascii="Times New Roman" w:hAnsi="Times New Roman" w:cs="Times New Roman"/>
          <w:sz w:val="28"/>
          <w:szCs w:val="28"/>
        </w:rPr>
        <w:t xml:space="preserve">соответствии с требованиями </w:t>
      </w:r>
      <w:hyperlink w:anchor="Par78" w:tooltip="Ссылка на текущий документ" w:history="1">
        <w:r w:rsidRPr="00F82837">
          <w:rPr>
            <w:rFonts w:ascii="Times New Roman" w:hAnsi="Times New Roman" w:cs="Times New Roman"/>
            <w:sz w:val="28"/>
            <w:szCs w:val="28"/>
          </w:rPr>
          <w:t>пункта 3.3</w:t>
        </w:r>
      </w:hyperlink>
      <w:r w:rsidRPr="00F82837">
        <w:rPr>
          <w:rFonts w:ascii="Times New Roman" w:hAnsi="Times New Roman" w:cs="Times New Roman"/>
          <w:sz w:val="28"/>
          <w:szCs w:val="28"/>
        </w:rPr>
        <w:t xml:space="preserve"> настоящего Порядка.</w:t>
      </w:r>
    </w:p>
    <w:p w:rsidR="00F56A2D" w:rsidRPr="00F82837" w:rsidRDefault="00F56A2D" w:rsidP="004D52BA">
      <w:pPr>
        <w:pStyle w:val="ConsPlusNormal"/>
        <w:tabs>
          <w:tab w:val="left" w:pos="709"/>
        </w:tabs>
        <w:ind w:firstLine="709"/>
        <w:jc w:val="both"/>
        <w:rPr>
          <w:rFonts w:ascii="Times New Roman" w:hAnsi="Times New Roman" w:cs="Times New Roman"/>
          <w:sz w:val="28"/>
          <w:szCs w:val="28"/>
        </w:rPr>
      </w:pPr>
      <w:r w:rsidRPr="00F82837">
        <w:rPr>
          <w:rFonts w:ascii="Times New Roman" w:hAnsi="Times New Roman" w:cs="Times New Roman"/>
          <w:sz w:val="28"/>
          <w:szCs w:val="28"/>
        </w:rPr>
        <w:t xml:space="preserve">Образцы форм уведомления и </w:t>
      </w:r>
      <w:hyperlink w:anchor="Par531" w:tooltip="Ссылка на текущий документ" w:history="1">
        <w:r w:rsidRPr="00F82837">
          <w:rPr>
            <w:rFonts w:ascii="Times New Roman" w:hAnsi="Times New Roman" w:cs="Times New Roman"/>
            <w:sz w:val="28"/>
            <w:szCs w:val="28"/>
          </w:rPr>
          <w:t>перечня</w:t>
        </w:r>
      </w:hyperlink>
      <w:r w:rsidRPr="00F82837">
        <w:rPr>
          <w:rFonts w:ascii="Times New Roman" w:hAnsi="Times New Roman" w:cs="Times New Roman"/>
          <w:sz w:val="28"/>
          <w:szCs w:val="28"/>
        </w:rPr>
        <w:t xml:space="preserve"> вопросов для проведения публичных консультаций приведены в приложениях № 2-3 к настоящему Порядку.</w:t>
      </w:r>
    </w:p>
    <w:p w:rsidR="00F56A2D" w:rsidRPr="002F7BE2" w:rsidRDefault="00F56A2D" w:rsidP="004D52BA">
      <w:pPr>
        <w:tabs>
          <w:tab w:val="left" w:pos="709"/>
        </w:tabs>
        <w:rPr>
          <w:rFonts w:ascii="Times New Roman" w:hAnsi="Times New Roman" w:cs="Times New Roman"/>
          <w:sz w:val="28"/>
          <w:szCs w:val="28"/>
        </w:rPr>
      </w:pPr>
      <w:r w:rsidRPr="002F7BE2">
        <w:rPr>
          <w:rFonts w:ascii="Times New Roman" w:hAnsi="Times New Roman" w:cs="Times New Roman"/>
          <w:sz w:val="28"/>
          <w:szCs w:val="28"/>
        </w:rPr>
        <w:t>3.4. Уполномоченный орган проводит оценку регулирующего воздействия проектов муниципальных нормативных правовых актов в следующие сроки:</w:t>
      </w:r>
    </w:p>
    <w:bookmarkEnd w:id="26"/>
    <w:p w:rsidR="00F56A2D" w:rsidRPr="002F7BE2" w:rsidRDefault="00F56A2D" w:rsidP="004D52BA">
      <w:pPr>
        <w:tabs>
          <w:tab w:val="left" w:pos="709"/>
        </w:tabs>
        <w:rPr>
          <w:rFonts w:ascii="Times New Roman" w:hAnsi="Times New Roman" w:cs="Times New Roman"/>
          <w:sz w:val="28"/>
          <w:szCs w:val="28"/>
        </w:rPr>
      </w:pPr>
      <w:r w:rsidRPr="002F7BE2">
        <w:rPr>
          <w:rFonts w:ascii="Times New Roman" w:hAnsi="Times New Roman" w:cs="Times New Roman"/>
          <w:sz w:val="28"/>
          <w:szCs w:val="28"/>
        </w:rPr>
        <w:t>15 рабочих дней - для проектов муниципальных нормативных правовых актов, содержащих положения, имеющие высокую и (или) среднюю степень регулирующего воздействия;</w:t>
      </w:r>
    </w:p>
    <w:p w:rsidR="00F56A2D" w:rsidRPr="002F7BE2" w:rsidRDefault="00F56A2D" w:rsidP="004D52BA">
      <w:pPr>
        <w:tabs>
          <w:tab w:val="left" w:pos="709"/>
        </w:tabs>
        <w:rPr>
          <w:rFonts w:ascii="Times New Roman" w:hAnsi="Times New Roman" w:cs="Times New Roman"/>
          <w:sz w:val="28"/>
          <w:szCs w:val="28"/>
        </w:rPr>
      </w:pPr>
      <w:bookmarkStart w:id="27" w:name="sub_1017"/>
      <w:r w:rsidRPr="002F7BE2">
        <w:rPr>
          <w:rFonts w:ascii="Times New Roman" w:hAnsi="Times New Roman" w:cs="Times New Roman"/>
          <w:sz w:val="28"/>
          <w:szCs w:val="28"/>
        </w:rPr>
        <w:t>3.5. Срок проведения оценки регулирующего воздействия проекта муниципального нормативного правового акта уполномоченным органом исчисляется со дня размещения проекта муниципального нормативного правового акта на официальном сайте в разделе «Оценка регулирующего воздействия».</w:t>
      </w:r>
    </w:p>
    <w:p w:rsidR="00F56A2D" w:rsidRPr="002F7BE2" w:rsidRDefault="00F56A2D" w:rsidP="004D52BA">
      <w:pPr>
        <w:tabs>
          <w:tab w:val="left" w:pos="709"/>
        </w:tabs>
        <w:rPr>
          <w:rFonts w:ascii="Times New Roman" w:hAnsi="Times New Roman" w:cs="Times New Roman"/>
          <w:sz w:val="28"/>
          <w:szCs w:val="28"/>
        </w:rPr>
      </w:pPr>
      <w:bookmarkStart w:id="28" w:name="sub_1018"/>
      <w:bookmarkEnd w:id="27"/>
      <w:r w:rsidRPr="002F7BE2">
        <w:rPr>
          <w:rFonts w:ascii="Times New Roman" w:hAnsi="Times New Roman" w:cs="Times New Roman"/>
          <w:sz w:val="28"/>
          <w:szCs w:val="28"/>
        </w:rPr>
        <w:t>3.6. Уполномоченный орган проводит анализ результатов исследования регулирующим органом выявленной проблемы, представленной в сводном отчете.</w:t>
      </w:r>
    </w:p>
    <w:p w:rsidR="00F56A2D" w:rsidRPr="002F7BE2" w:rsidRDefault="00F56A2D" w:rsidP="004D52BA">
      <w:pPr>
        <w:tabs>
          <w:tab w:val="left" w:pos="709"/>
        </w:tabs>
        <w:rPr>
          <w:rFonts w:ascii="Times New Roman" w:hAnsi="Times New Roman" w:cs="Times New Roman"/>
          <w:sz w:val="28"/>
          <w:szCs w:val="28"/>
        </w:rPr>
      </w:pPr>
      <w:bookmarkStart w:id="29" w:name="sub_1019"/>
      <w:bookmarkEnd w:id="28"/>
      <w:r w:rsidRPr="002F7BE2">
        <w:rPr>
          <w:rFonts w:ascii="Times New Roman" w:hAnsi="Times New Roman" w:cs="Times New Roman"/>
          <w:sz w:val="28"/>
          <w:szCs w:val="28"/>
        </w:rPr>
        <w:t>3.7.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нормативного правового акта правовым регулированием рассматриваемой сферы общественных отношений.</w:t>
      </w:r>
    </w:p>
    <w:p w:rsidR="00F56A2D" w:rsidRPr="009408B6" w:rsidRDefault="00F56A2D" w:rsidP="004D52BA">
      <w:pPr>
        <w:tabs>
          <w:tab w:val="left" w:pos="709"/>
        </w:tabs>
        <w:rPr>
          <w:rFonts w:ascii="Times New Roman" w:hAnsi="Times New Roman" w:cs="Times New Roman"/>
          <w:sz w:val="28"/>
          <w:szCs w:val="28"/>
        </w:rPr>
      </w:pPr>
      <w:bookmarkStart w:id="30" w:name="sub_1020"/>
      <w:bookmarkEnd w:id="29"/>
      <w:r w:rsidRPr="009408B6">
        <w:rPr>
          <w:rFonts w:ascii="Times New Roman" w:hAnsi="Times New Roman" w:cs="Times New Roman"/>
          <w:sz w:val="28"/>
          <w:szCs w:val="28"/>
        </w:rPr>
        <w:t xml:space="preserve">3.8. Уполномоченный орган при оценке эффективности предложенных </w:t>
      </w:r>
      <w:r w:rsidRPr="009408B6">
        <w:rPr>
          <w:rFonts w:ascii="Times New Roman" w:hAnsi="Times New Roman" w:cs="Times New Roman"/>
          <w:sz w:val="28"/>
          <w:szCs w:val="28"/>
        </w:rPr>
        <w:lastRenderedPageBreak/>
        <w:t>регулирующим органом вариантов правового регулирования основывается на сведениях, содержащихся в соответствующих разделах сводного отчета, и определяет:</w:t>
      </w:r>
    </w:p>
    <w:bookmarkEnd w:id="30"/>
    <w:p w:rsidR="00F56A2D" w:rsidRPr="009408B6" w:rsidRDefault="00F56A2D" w:rsidP="004D52BA">
      <w:pPr>
        <w:tabs>
          <w:tab w:val="left" w:pos="709"/>
        </w:tabs>
        <w:rPr>
          <w:rFonts w:ascii="Times New Roman" w:hAnsi="Times New Roman" w:cs="Times New Roman"/>
          <w:sz w:val="28"/>
          <w:szCs w:val="28"/>
        </w:rPr>
      </w:pPr>
      <w:r w:rsidRPr="009408B6">
        <w:rPr>
          <w:rFonts w:ascii="Times New Roman" w:hAnsi="Times New Roman" w:cs="Times New Roman"/>
          <w:sz w:val="28"/>
          <w:szCs w:val="28"/>
        </w:rPr>
        <w:t>точность формулировки выявленной проблемы;</w:t>
      </w:r>
    </w:p>
    <w:p w:rsidR="00F56A2D" w:rsidRPr="009408B6" w:rsidRDefault="00F56A2D" w:rsidP="004D52BA">
      <w:pPr>
        <w:pStyle w:val="ConsPlusNormal"/>
        <w:tabs>
          <w:tab w:val="left" w:pos="709"/>
        </w:tabs>
        <w:ind w:firstLine="709"/>
        <w:jc w:val="both"/>
        <w:rPr>
          <w:rFonts w:ascii="Times New Roman" w:hAnsi="Times New Roman" w:cs="Times New Roman"/>
          <w:sz w:val="28"/>
          <w:szCs w:val="28"/>
        </w:rPr>
      </w:pPr>
      <w:bookmarkStart w:id="31" w:name="sub_1021"/>
      <w:r w:rsidRPr="009408B6">
        <w:rPr>
          <w:rFonts w:ascii="Times New Roman" w:hAnsi="Times New Roman" w:cs="Times New Roman"/>
          <w:sz w:val="28"/>
          <w:szCs w:val="28"/>
        </w:rPr>
        <w:t>обоснованность качественного и количественного определения потенциальных лиц, участвующих в правоотношениях, подлежащих правовому регулированию, и динамики их численности;</w:t>
      </w:r>
    </w:p>
    <w:p w:rsidR="00F56A2D" w:rsidRPr="009408B6" w:rsidRDefault="00922053" w:rsidP="004D52B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объективность</w:t>
      </w:r>
      <w:r w:rsidR="00F56A2D" w:rsidRPr="009408B6">
        <w:rPr>
          <w:rFonts w:ascii="Times New Roman" w:hAnsi="Times New Roman" w:cs="Times New Roman"/>
          <w:sz w:val="28"/>
          <w:szCs w:val="28"/>
        </w:rPr>
        <w:t xml:space="preserve"> определения целей предлагаемого правового регулирования;</w:t>
      </w:r>
    </w:p>
    <w:p w:rsidR="00F56A2D" w:rsidRPr="009408B6" w:rsidRDefault="00F56A2D" w:rsidP="004D52BA">
      <w:pPr>
        <w:pStyle w:val="ConsPlusNormal"/>
        <w:tabs>
          <w:tab w:val="left" w:pos="709"/>
        </w:tabs>
        <w:ind w:firstLine="709"/>
        <w:jc w:val="both"/>
        <w:rPr>
          <w:rFonts w:ascii="Times New Roman" w:hAnsi="Times New Roman" w:cs="Times New Roman"/>
          <w:sz w:val="28"/>
          <w:szCs w:val="28"/>
        </w:rPr>
      </w:pPr>
      <w:r w:rsidRPr="009408B6">
        <w:rPr>
          <w:rFonts w:ascii="Times New Roman" w:hAnsi="Times New Roman" w:cs="Times New Roman"/>
          <w:sz w:val="28"/>
          <w:szCs w:val="28"/>
        </w:rPr>
        <w:t>практическую реализуемость заявленных целей предлагаемого правового регулирования;</w:t>
      </w:r>
    </w:p>
    <w:p w:rsidR="00F56A2D" w:rsidRPr="009408B6" w:rsidRDefault="00F56A2D" w:rsidP="004D52BA">
      <w:pPr>
        <w:pStyle w:val="ConsPlusNormal"/>
        <w:tabs>
          <w:tab w:val="left" w:pos="709"/>
        </w:tabs>
        <w:ind w:firstLine="709"/>
        <w:jc w:val="both"/>
        <w:rPr>
          <w:rFonts w:ascii="Times New Roman" w:hAnsi="Times New Roman" w:cs="Times New Roman"/>
          <w:sz w:val="28"/>
          <w:szCs w:val="28"/>
        </w:rPr>
      </w:pPr>
      <w:r w:rsidRPr="009408B6">
        <w:rPr>
          <w:rFonts w:ascii="Times New Roman" w:hAnsi="Times New Roman" w:cs="Times New Roman"/>
          <w:sz w:val="28"/>
          <w:szCs w:val="28"/>
        </w:rPr>
        <w:t>возможность проверки показателей достижения целей предлагаемого правового регулирования и возможность последующего мониторинга их достижения;</w:t>
      </w:r>
    </w:p>
    <w:p w:rsidR="00F56A2D" w:rsidRPr="005B6922" w:rsidRDefault="00F56A2D" w:rsidP="004D52BA">
      <w:pPr>
        <w:pStyle w:val="ConsPlusNormal"/>
        <w:tabs>
          <w:tab w:val="left" w:pos="709"/>
        </w:tabs>
        <w:ind w:firstLine="709"/>
        <w:jc w:val="both"/>
        <w:rPr>
          <w:rFonts w:ascii="Times New Roman" w:hAnsi="Times New Roman" w:cs="Times New Roman"/>
          <w:sz w:val="28"/>
          <w:szCs w:val="28"/>
        </w:rPr>
      </w:pPr>
      <w:r w:rsidRPr="005B6922">
        <w:rPr>
          <w:rFonts w:ascii="Times New Roman" w:hAnsi="Times New Roman" w:cs="Times New Roman"/>
          <w:sz w:val="28"/>
          <w:szCs w:val="28"/>
        </w:rPr>
        <w:t xml:space="preserve">корректность оценки регулирующим органом дополнительных расходов и доходов потенциальных лиц, участвующих в правоотношениях, подлежащих правовому регулированию, и расходов </w:t>
      </w:r>
      <w:r w:rsidR="008B6473">
        <w:rPr>
          <w:rFonts w:ascii="Times New Roman" w:hAnsi="Times New Roman" w:cs="Times New Roman"/>
          <w:sz w:val="28"/>
          <w:szCs w:val="28"/>
        </w:rPr>
        <w:t>местного</w:t>
      </w:r>
      <w:r w:rsidRPr="005B6922">
        <w:rPr>
          <w:rFonts w:ascii="Times New Roman" w:hAnsi="Times New Roman" w:cs="Times New Roman"/>
          <w:sz w:val="28"/>
          <w:szCs w:val="28"/>
        </w:rPr>
        <w:t xml:space="preserve"> бюджета (бюджета муниципального образования Лабинский</w:t>
      </w:r>
      <w:r w:rsidR="005B6922" w:rsidRPr="005B6922">
        <w:rPr>
          <w:rFonts w:ascii="Times New Roman" w:hAnsi="Times New Roman" w:cs="Times New Roman"/>
          <w:sz w:val="28"/>
          <w:szCs w:val="28"/>
        </w:rPr>
        <w:t xml:space="preserve"> муниципальный</w:t>
      </w:r>
      <w:r w:rsidRPr="005B6922">
        <w:rPr>
          <w:rFonts w:ascii="Times New Roman" w:hAnsi="Times New Roman" w:cs="Times New Roman"/>
          <w:sz w:val="28"/>
          <w:szCs w:val="28"/>
        </w:rPr>
        <w:t xml:space="preserve"> район</w:t>
      </w:r>
      <w:r w:rsidR="005B6922" w:rsidRPr="005B6922">
        <w:rPr>
          <w:rFonts w:ascii="Times New Roman" w:hAnsi="Times New Roman" w:cs="Times New Roman"/>
          <w:sz w:val="28"/>
          <w:szCs w:val="28"/>
        </w:rPr>
        <w:t xml:space="preserve"> Краснодарского края</w:t>
      </w:r>
      <w:r w:rsidRPr="005B6922">
        <w:rPr>
          <w:rFonts w:ascii="Times New Roman" w:hAnsi="Times New Roman" w:cs="Times New Roman"/>
          <w:sz w:val="28"/>
          <w:szCs w:val="28"/>
        </w:rPr>
        <w:t>), связанных с введением предлагаемого правового регулирования;</w:t>
      </w:r>
    </w:p>
    <w:p w:rsidR="00F56A2D" w:rsidRPr="005B6922" w:rsidRDefault="00F56A2D" w:rsidP="004D52BA">
      <w:pPr>
        <w:pStyle w:val="ConsPlusNormal"/>
        <w:tabs>
          <w:tab w:val="left" w:pos="709"/>
        </w:tabs>
        <w:ind w:firstLine="709"/>
        <w:jc w:val="both"/>
        <w:rPr>
          <w:rFonts w:ascii="Times New Roman" w:hAnsi="Times New Roman" w:cs="Times New Roman"/>
          <w:sz w:val="28"/>
          <w:szCs w:val="28"/>
        </w:rPr>
      </w:pPr>
      <w:r w:rsidRPr="005B6922">
        <w:rPr>
          <w:rFonts w:ascii="Times New Roman" w:hAnsi="Times New Roman" w:cs="Times New Roman"/>
          <w:sz w:val="28"/>
          <w:szCs w:val="28"/>
        </w:rPr>
        <w:t>степень выявления регулирующим органом всех возможных рисков введения предлагаемого правового регулирования.</w:t>
      </w:r>
    </w:p>
    <w:p w:rsidR="00F56A2D" w:rsidRPr="005B6922" w:rsidRDefault="00F56A2D" w:rsidP="004D52BA">
      <w:pPr>
        <w:pStyle w:val="ConsPlusNormal"/>
        <w:tabs>
          <w:tab w:val="left" w:pos="709"/>
        </w:tabs>
        <w:ind w:firstLine="709"/>
        <w:jc w:val="both"/>
        <w:rPr>
          <w:rFonts w:ascii="Times New Roman" w:hAnsi="Times New Roman" w:cs="Times New Roman"/>
          <w:sz w:val="28"/>
          <w:szCs w:val="28"/>
        </w:rPr>
      </w:pPr>
      <w:r w:rsidRPr="005B6922">
        <w:rPr>
          <w:rFonts w:ascii="Times New Roman" w:hAnsi="Times New Roman" w:cs="Times New Roman"/>
          <w:sz w:val="28"/>
          <w:szCs w:val="28"/>
        </w:rPr>
        <w:t>3.9. Уполномоченный орган в целях выявления положений, вводящих избыточные административные обязанности, запреты и ограничения для субъектов предпринимательской и иной экономической деятельности</w:t>
      </w:r>
      <w:r w:rsidR="0072646F" w:rsidRPr="005B6922">
        <w:rPr>
          <w:rFonts w:ascii="Times New Roman" w:hAnsi="Times New Roman" w:cs="Times New Roman"/>
          <w:sz w:val="28"/>
          <w:szCs w:val="28"/>
        </w:rPr>
        <w:t>, субъектов инвестиционной деятельности</w:t>
      </w:r>
      <w:r w:rsidRPr="005B6922">
        <w:rPr>
          <w:rFonts w:ascii="Times New Roman" w:hAnsi="Times New Roman" w:cs="Times New Roman"/>
          <w:sz w:val="28"/>
          <w:szCs w:val="28"/>
        </w:rPr>
        <w:t xml:space="preserve">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w:t>
      </w:r>
      <w:r w:rsidR="0072646F" w:rsidRPr="005B6922">
        <w:rPr>
          <w:rFonts w:ascii="Times New Roman" w:hAnsi="Times New Roman" w:cs="Times New Roman"/>
          <w:sz w:val="28"/>
          <w:szCs w:val="28"/>
        </w:rPr>
        <w:t>, субъектов инвестиционной деятельности</w:t>
      </w:r>
      <w:r w:rsidRPr="005B6922">
        <w:rPr>
          <w:rFonts w:ascii="Times New Roman" w:hAnsi="Times New Roman" w:cs="Times New Roman"/>
          <w:sz w:val="28"/>
          <w:szCs w:val="28"/>
        </w:rPr>
        <w:t xml:space="preserve"> и необоснованных расходов районного бюджета (бюджета муниципального образования Лабинский </w:t>
      </w:r>
      <w:r w:rsidR="005B6922" w:rsidRPr="005B6922">
        <w:rPr>
          <w:rFonts w:ascii="Times New Roman" w:hAnsi="Times New Roman" w:cs="Times New Roman"/>
          <w:sz w:val="28"/>
          <w:szCs w:val="28"/>
        </w:rPr>
        <w:t xml:space="preserve">муниципальный </w:t>
      </w:r>
      <w:r w:rsidRPr="005B6922">
        <w:rPr>
          <w:rFonts w:ascii="Times New Roman" w:hAnsi="Times New Roman" w:cs="Times New Roman"/>
          <w:sz w:val="28"/>
          <w:szCs w:val="28"/>
        </w:rPr>
        <w:t>район</w:t>
      </w:r>
      <w:r w:rsidR="005B6922" w:rsidRPr="005B6922">
        <w:rPr>
          <w:rFonts w:ascii="Times New Roman" w:hAnsi="Times New Roman" w:cs="Times New Roman"/>
          <w:sz w:val="28"/>
          <w:szCs w:val="28"/>
        </w:rPr>
        <w:t xml:space="preserve"> Краснодарского края</w:t>
      </w:r>
      <w:r w:rsidRPr="005B6922">
        <w:rPr>
          <w:rFonts w:ascii="Times New Roman" w:hAnsi="Times New Roman" w:cs="Times New Roman"/>
          <w:sz w:val="28"/>
          <w:szCs w:val="28"/>
        </w:rPr>
        <w:t xml:space="preserve">), при проведении оценки регулирующего воздействия проектов муниципальных нормативных правовых актов </w:t>
      </w:r>
      <w:r w:rsidR="00B20060">
        <w:rPr>
          <w:rFonts w:ascii="Times New Roman" w:hAnsi="Times New Roman" w:cs="Times New Roman"/>
          <w:sz w:val="28"/>
          <w:szCs w:val="28"/>
        </w:rPr>
        <w:t>устанавливает</w:t>
      </w:r>
      <w:r w:rsidRPr="005B6922">
        <w:rPr>
          <w:rFonts w:ascii="Times New Roman" w:hAnsi="Times New Roman" w:cs="Times New Roman"/>
          <w:sz w:val="28"/>
          <w:szCs w:val="28"/>
        </w:rPr>
        <w:t>:</w:t>
      </w:r>
    </w:p>
    <w:bookmarkEnd w:id="31"/>
    <w:p w:rsidR="00F56A2D" w:rsidRPr="005B6922" w:rsidRDefault="00F56A2D" w:rsidP="004D52BA">
      <w:pPr>
        <w:tabs>
          <w:tab w:val="left" w:pos="709"/>
        </w:tabs>
        <w:rPr>
          <w:rFonts w:ascii="Times New Roman" w:hAnsi="Times New Roman" w:cs="Times New Roman"/>
          <w:sz w:val="28"/>
          <w:szCs w:val="28"/>
        </w:rPr>
      </w:pPr>
      <w:r w:rsidRPr="005B6922">
        <w:rPr>
          <w:rFonts w:ascii="Times New Roman" w:hAnsi="Times New Roman" w:cs="Times New Roman"/>
          <w:sz w:val="28"/>
          <w:szCs w:val="28"/>
        </w:rPr>
        <w:t>потенциальные группы участников общественных отношений, интересы которых будут затронуты правовым регулированием в части прав и обязательных требований для субъектов предпринимательской и иной экономической деятельности</w:t>
      </w:r>
      <w:r w:rsidR="0072646F" w:rsidRPr="005B6922">
        <w:rPr>
          <w:rFonts w:ascii="Times New Roman" w:hAnsi="Times New Roman" w:cs="Times New Roman"/>
          <w:sz w:val="28"/>
          <w:szCs w:val="28"/>
        </w:rPr>
        <w:t xml:space="preserve">, обязанностей </w:t>
      </w:r>
      <w:r w:rsidR="0012555F" w:rsidRPr="005B6922">
        <w:rPr>
          <w:rFonts w:ascii="Times New Roman" w:hAnsi="Times New Roman" w:cs="Times New Roman"/>
          <w:sz w:val="28"/>
          <w:szCs w:val="28"/>
        </w:rPr>
        <w:t xml:space="preserve">для субъектов </w:t>
      </w:r>
      <w:r w:rsidR="0072646F" w:rsidRPr="005B6922">
        <w:rPr>
          <w:rFonts w:ascii="Times New Roman" w:hAnsi="Times New Roman" w:cs="Times New Roman"/>
          <w:sz w:val="28"/>
          <w:szCs w:val="28"/>
        </w:rPr>
        <w:t>инвестиционной деятельности</w:t>
      </w:r>
      <w:r w:rsidRPr="005B6922">
        <w:rPr>
          <w:rFonts w:ascii="Times New Roman" w:hAnsi="Times New Roman" w:cs="Times New Roman"/>
          <w:sz w:val="28"/>
          <w:szCs w:val="28"/>
        </w:rPr>
        <w:t>;</w:t>
      </w:r>
    </w:p>
    <w:p w:rsidR="00F56A2D" w:rsidRPr="008B35E0" w:rsidRDefault="00F56A2D" w:rsidP="004D52BA">
      <w:pPr>
        <w:tabs>
          <w:tab w:val="left" w:pos="709"/>
        </w:tabs>
        <w:rPr>
          <w:rFonts w:ascii="Times New Roman" w:hAnsi="Times New Roman" w:cs="Times New Roman"/>
          <w:sz w:val="28"/>
          <w:szCs w:val="28"/>
        </w:rPr>
      </w:pPr>
      <w:r w:rsidRPr="005B6922">
        <w:rPr>
          <w:rFonts w:ascii="Times New Roman" w:hAnsi="Times New Roman" w:cs="Times New Roman"/>
          <w:sz w:val="28"/>
          <w:szCs w:val="28"/>
        </w:rPr>
        <w:t xml:space="preserve">проблему, на решение которой направлено правовое регулирование в части прав и обязательных требований для субъектов предпринимательской и иной экономической деятельности, </w:t>
      </w:r>
      <w:r w:rsidR="0072646F" w:rsidRPr="005B6922">
        <w:rPr>
          <w:rFonts w:ascii="Times New Roman" w:hAnsi="Times New Roman" w:cs="Times New Roman"/>
          <w:sz w:val="28"/>
          <w:szCs w:val="28"/>
        </w:rPr>
        <w:t>обязанност</w:t>
      </w:r>
      <w:r w:rsidR="0012555F" w:rsidRPr="005B6922">
        <w:rPr>
          <w:rFonts w:ascii="Times New Roman" w:hAnsi="Times New Roman" w:cs="Times New Roman"/>
          <w:sz w:val="28"/>
          <w:szCs w:val="28"/>
        </w:rPr>
        <w:t>ей</w:t>
      </w:r>
      <w:r w:rsidR="0072646F" w:rsidRPr="005B6922">
        <w:rPr>
          <w:rFonts w:ascii="Times New Roman" w:hAnsi="Times New Roman" w:cs="Times New Roman"/>
          <w:sz w:val="28"/>
          <w:szCs w:val="28"/>
        </w:rPr>
        <w:t xml:space="preserve"> для субъектов инвестиционной деятельности, </w:t>
      </w:r>
      <w:r w:rsidRPr="005B6922">
        <w:rPr>
          <w:rFonts w:ascii="Times New Roman" w:hAnsi="Times New Roman" w:cs="Times New Roman"/>
          <w:sz w:val="28"/>
          <w:szCs w:val="28"/>
        </w:rPr>
        <w:t xml:space="preserve">предусмотренных проектом муниципального нормативного правового акта, а также возможность ее решения иными правовыми, </w:t>
      </w:r>
      <w:r w:rsidRPr="008B35E0">
        <w:rPr>
          <w:rFonts w:ascii="Times New Roman" w:hAnsi="Times New Roman" w:cs="Times New Roman"/>
          <w:sz w:val="28"/>
          <w:szCs w:val="28"/>
        </w:rPr>
        <w:t>информационными или организационными средствами;</w:t>
      </w:r>
    </w:p>
    <w:p w:rsidR="0034113C" w:rsidRPr="0034113C" w:rsidRDefault="00F56A2D" w:rsidP="0034113C">
      <w:pPr>
        <w:tabs>
          <w:tab w:val="left" w:pos="709"/>
        </w:tabs>
        <w:rPr>
          <w:color w:val="22272F"/>
          <w:sz w:val="23"/>
          <w:szCs w:val="23"/>
          <w:shd w:val="clear" w:color="auto" w:fill="F3F1E9"/>
        </w:rPr>
      </w:pPr>
      <w:r w:rsidRPr="008B35E0">
        <w:rPr>
          <w:rFonts w:ascii="Times New Roman" w:hAnsi="Times New Roman" w:cs="Times New Roman"/>
          <w:sz w:val="28"/>
          <w:szCs w:val="28"/>
        </w:rPr>
        <w:t xml:space="preserve">цели правового регулирования, предусмотренные проектом муниципального нормативного правового акта, и их соответствие принципам </w:t>
      </w:r>
      <w:r w:rsidRPr="008B35E0">
        <w:rPr>
          <w:rFonts w:ascii="Times New Roman" w:hAnsi="Times New Roman" w:cs="Times New Roman"/>
          <w:sz w:val="28"/>
          <w:szCs w:val="28"/>
        </w:rPr>
        <w:lastRenderedPageBreak/>
        <w:t>правового регулирования, установленным законодательством Российской Федерации и Краснодарского края</w:t>
      </w:r>
      <w:r w:rsidR="00D86F69">
        <w:rPr>
          <w:rFonts w:ascii="Times New Roman" w:hAnsi="Times New Roman" w:cs="Times New Roman"/>
          <w:sz w:val="28"/>
          <w:szCs w:val="28"/>
        </w:rPr>
        <w:t>,</w:t>
      </w:r>
      <w:r w:rsidR="0034113C">
        <w:rPr>
          <w:rFonts w:ascii="Times New Roman" w:hAnsi="Times New Roman" w:cs="Times New Roman"/>
          <w:sz w:val="28"/>
          <w:szCs w:val="28"/>
        </w:rPr>
        <w:t xml:space="preserve"> </w:t>
      </w:r>
      <w:r w:rsidR="0034113C" w:rsidRPr="0034113C">
        <w:rPr>
          <w:rFonts w:ascii="Times New Roman" w:hAnsi="Times New Roman" w:cs="Times New Roman"/>
          <w:sz w:val="28"/>
          <w:szCs w:val="28"/>
        </w:rPr>
        <w:t>достижимость (недостижимость), возможность последу</w:t>
      </w:r>
      <w:r w:rsidR="0034113C">
        <w:rPr>
          <w:rFonts w:ascii="Times New Roman" w:hAnsi="Times New Roman" w:cs="Times New Roman"/>
          <w:sz w:val="28"/>
          <w:szCs w:val="28"/>
        </w:rPr>
        <w:t>ющего мониторинга их достижения</w:t>
      </w:r>
      <w:r w:rsidR="0034113C" w:rsidRPr="0034113C">
        <w:rPr>
          <w:rFonts w:ascii="Times New Roman" w:hAnsi="Times New Roman" w:cs="Times New Roman"/>
          <w:sz w:val="28"/>
          <w:szCs w:val="28"/>
        </w:rPr>
        <w:t>;</w:t>
      </w:r>
    </w:p>
    <w:p w:rsidR="00F56A2D" w:rsidRPr="008B35E0" w:rsidRDefault="00F56A2D" w:rsidP="004D52BA">
      <w:pPr>
        <w:tabs>
          <w:tab w:val="left" w:pos="709"/>
        </w:tabs>
        <w:rPr>
          <w:rFonts w:ascii="Times New Roman" w:hAnsi="Times New Roman" w:cs="Times New Roman"/>
          <w:sz w:val="28"/>
          <w:szCs w:val="28"/>
        </w:rPr>
      </w:pPr>
      <w:r w:rsidRPr="008B35E0">
        <w:rPr>
          <w:rFonts w:ascii="Times New Roman" w:hAnsi="Times New Roman" w:cs="Times New Roman"/>
          <w:sz w:val="28"/>
          <w:szCs w:val="28"/>
        </w:rPr>
        <w:t xml:space="preserve">изменения содержания прав и обязательных требований для субъектов предпринимательской и иной экономической деятельности, </w:t>
      </w:r>
      <w:r w:rsidR="0012555F" w:rsidRPr="008B35E0">
        <w:rPr>
          <w:rFonts w:ascii="Times New Roman" w:hAnsi="Times New Roman" w:cs="Times New Roman"/>
          <w:sz w:val="28"/>
          <w:szCs w:val="28"/>
        </w:rPr>
        <w:t xml:space="preserve">обязанностей субъектов инвестиционной деятельности, </w:t>
      </w:r>
      <w:r w:rsidRPr="008B35E0">
        <w:rPr>
          <w:rFonts w:ascii="Times New Roman" w:hAnsi="Times New Roman" w:cs="Times New Roman"/>
          <w:sz w:val="28"/>
          <w:szCs w:val="28"/>
        </w:rPr>
        <w:t xml:space="preserve">а также изменения содержания или порядка реализации полномочий органов местного самоуправления муниципального образования </w:t>
      </w:r>
      <w:r w:rsidR="00140CDC" w:rsidRPr="00140CDC">
        <w:rPr>
          <w:rFonts w:ascii="Times New Roman" w:hAnsi="Times New Roman" w:cs="Times New Roman"/>
          <w:sz w:val="28"/>
          <w:szCs w:val="28"/>
        </w:rPr>
        <w:t>Лабинский муниципальный район Краснодарского края</w:t>
      </w:r>
      <w:r w:rsidRPr="008B35E0">
        <w:rPr>
          <w:rFonts w:ascii="Times New Roman" w:hAnsi="Times New Roman" w:cs="Times New Roman"/>
          <w:sz w:val="28"/>
          <w:szCs w:val="28"/>
        </w:rPr>
        <w:t xml:space="preserve"> в отношениях с субъектами предпринимательской и иной экономической деятельности;</w:t>
      </w:r>
      <w:r w:rsidR="0012555F" w:rsidRPr="008B35E0">
        <w:rPr>
          <w:sz w:val="28"/>
          <w:szCs w:val="28"/>
        </w:rPr>
        <w:t xml:space="preserve"> </w:t>
      </w:r>
      <w:r w:rsidR="0012555F" w:rsidRPr="008B35E0">
        <w:rPr>
          <w:rFonts w:ascii="Times New Roman" w:hAnsi="Times New Roman" w:cs="Times New Roman"/>
          <w:sz w:val="28"/>
          <w:szCs w:val="28"/>
        </w:rPr>
        <w:t>субъектами инвестиционной деятельности;</w:t>
      </w:r>
    </w:p>
    <w:p w:rsidR="00F56A2D" w:rsidRPr="008B35E0" w:rsidRDefault="00F56A2D" w:rsidP="004D52BA">
      <w:pPr>
        <w:tabs>
          <w:tab w:val="left" w:pos="709"/>
        </w:tabs>
        <w:rPr>
          <w:rFonts w:ascii="Times New Roman" w:hAnsi="Times New Roman" w:cs="Times New Roman"/>
          <w:sz w:val="28"/>
          <w:szCs w:val="28"/>
        </w:rPr>
      </w:pPr>
      <w:r w:rsidRPr="008B35E0">
        <w:rPr>
          <w:rFonts w:ascii="Times New Roman" w:hAnsi="Times New Roman" w:cs="Times New Roman"/>
          <w:sz w:val="28"/>
          <w:szCs w:val="28"/>
        </w:rPr>
        <w:t>возможные риски не 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муниципального образования Лабинский</w:t>
      </w:r>
      <w:r w:rsidR="008B35E0" w:rsidRPr="008B35E0">
        <w:rPr>
          <w:rFonts w:ascii="Times New Roman" w:hAnsi="Times New Roman" w:cs="Times New Roman"/>
          <w:sz w:val="28"/>
          <w:szCs w:val="28"/>
        </w:rPr>
        <w:t xml:space="preserve"> </w:t>
      </w:r>
      <w:r w:rsidR="00A75CB0" w:rsidRPr="008B35E0">
        <w:rPr>
          <w:rFonts w:ascii="Times New Roman" w:hAnsi="Times New Roman" w:cs="Times New Roman"/>
          <w:sz w:val="28"/>
          <w:szCs w:val="28"/>
        </w:rPr>
        <w:t>муниципальный район</w:t>
      </w:r>
      <w:r w:rsidR="008B35E0" w:rsidRPr="008B35E0">
        <w:rPr>
          <w:rFonts w:ascii="Times New Roman" w:hAnsi="Times New Roman" w:cs="Times New Roman"/>
          <w:sz w:val="28"/>
          <w:szCs w:val="28"/>
        </w:rPr>
        <w:t xml:space="preserve"> Краснодарского края</w:t>
      </w:r>
      <w:r w:rsidRPr="008B35E0">
        <w:rPr>
          <w:rFonts w:ascii="Times New Roman" w:hAnsi="Times New Roman" w:cs="Times New Roman"/>
          <w:sz w:val="28"/>
          <w:szCs w:val="28"/>
        </w:rPr>
        <w:t>;</w:t>
      </w:r>
    </w:p>
    <w:p w:rsidR="00F56A2D" w:rsidRPr="008B35E0" w:rsidRDefault="00F56A2D" w:rsidP="004D52BA">
      <w:pPr>
        <w:tabs>
          <w:tab w:val="left" w:pos="709"/>
        </w:tabs>
        <w:rPr>
          <w:rFonts w:ascii="Times New Roman" w:hAnsi="Times New Roman" w:cs="Times New Roman"/>
          <w:sz w:val="28"/>
          <w:szCs w:val="28"/>
        </w:rPr>
      </w:pPr>
      <w:r w:rsidRPr="008B35E0">
        <w:rPr>
          <w:rFonts w:ascii="Times New Roman" w:hAnsi="Times New Roman" w:cs="Times New Roman"/>
          <w:sz w:val="28"/>
          <w:szCs w:val="28"/>
        </w:rPr>
        <w:t xml:space="preserve">возможные расходы местного бюджета (бюджета муниципального образования </w:t>
      </w:r>
      <w:r w:rsidR="00140CDC" w:rsidRPr="00140CDC">
        <w:rPr>
          <w:rFonts w:ascii="Times New Roman" w:hAnsi="Times New Roman" w:cs="Times New Roman"/>
          <w:sz w:val="28"/>
          <w:szCs w:val="28"/>
        </w:rPr>
        <w:t>Лабинский муниципальный район Краснодарского края</w:t>
      </w:r>
      <w:r w:rsidRPr="008B35E0">
        <w:rPr>
          <w:rFonts w:ascii="Times New Roman" w:hAnsi="Times New Roman" w:cs="Times New Roman"/>
          <w:sz w:val="28"/>
          <w:szCs w:val="28"/>
        </w:rPr>
        <w:t>), а также предполагаемые расходы субъектов предпринимательской и иной экономической деятельности</w:t>
      </w:r>
      <w:r w:rsidR="001267F1" w:rsidRPr="008B35E0">
        <w:rPr>
          <w:rFonts w:ascii="Times New Roman" w:hAnsi="Times New Roman" w:cs="Times New Roman"/>
          <w:sz w:val="28"/>
          <w:szCs w:val="28"/>
        </w:rPr>
        <w:t>, субъектов инвестиционной деятельности</w:t>
      </w:r>
      <w:r w:rsidRPr="008B35E0">
        <w:rPr>
          <w:rFonts w:ascii="Times New Roman" w:hAnsi="Times New Roman" w:cs="Times New Roman"/>
          <w:sz w:val="28"/>
          <w:szCs w:val="28"/>
        </w:rPr>
        <w:t xml:space="preserve"> в случае принятия предлагаемого проекта муниципального нормативного правового акта.</w:t>
      </w:r>
    </w:p>
    <w:p w:rsidR="00F56A2D" w:rsidRPr="008B35E0" w:rsidRDefault="00F56A2D" w:rsidP="004D52BA">
      <w:pPr>
        <w:tabs>
          <w:tab w:val="left" w:pos="709"/>
        </w:tabs>
        <w:rPr>
          <w:rFonts w:ascii="Times New Roman" w:hAnsi="Times New Roman" w:cs="Times New Roman"/>
          <w:sz w:val="28"/>
          <w:szCs w:val="28"/>
        </w:rPr>
      </w:pPr>
      <w:bookmarkStart w:id="32" w:name="sub_1022"/>
      <w:r w:rsidRPr="008B35E0">
        <w:rPr>
          <w:rFonts w:ascii="Times New Roman" w:hAnsi="Times New Roman" w:cs="Times New Roman"/>
          <w:sz w:val="28"/>
          <w:szCs w:val="28"/>
        </w:rPr>
        <w:t xml:space="preserve">3.10. Участники публичных консультаций направляют в уполномоченный орган замечания и (или) предложения к проекту муниципального </w:t>
      </w:r>
      <w:r w:rsidR="000B04C8" w:rsidRPr="008B35E0">
        <w:rPr>
          <w:rFonts w:ascii="Times New Roman" w:hAnsi="Times New Roman" w:cs="Times New Roman"/>
          <w:sz w:val="28"/>
          <w:szCs w:val="28"/>
        </w:rPr>
        <w:t xml:space="preserve">              </w:t>
      </w:r>
      <w:r w:rsidRPr="008B35E0">
        <w:rPr>
          <w:rFonts w:ascii="Times New Roman" w:hAnsi="Times New Roman" w:cs="Times New Roman"/>
          <w:sz w:val="28"/>
          <w:szCs w:val="28"/>
        </w:rPr>
        <w:t>нормативного правового акта в установленный пунктом 3.3 настоящего Порядка срок.</w:t>
      </w:r>
    </w:p>
    <w:p w:rsidR="0047471E" w:rsidRDefault="00F56A2D" w:rsidP="004D52BA">
      <w:pPr>
        <w:tabs>
          <w:tab w:val="left" w:pos="709"/>
        </w:tabs>
        <w:rPr>
          <w:rFonts w:ascii="Times New Roman" w:hAnsi="Times New Roman" w:cs="Times New Roman"/>
          <w:sz w:val="28"/>
          <w:szCs w:val="28"/>
        </w:rPr>
      </w:pPr>
      <w:bookmarkStart w:id="33" w:name="sub_1023"/>
      <w:bookmarkEnd w:id="32"/>
      <w:r w:rsidRPr="008B35E0">
        <w:rPr>
          <w:rFonts w:ascii="Times New Roman" w:hAnsi="Times New Roman" w:cs="Times New Roman"/>
          <w:sz w:val="28"/>
          <w:szCs w:val="28"/>
        </w:rPr>
        <w:t>3.11. </w:t>
      </w:r>
      <w:bookmarkStart w:id="34" w:name="sub_1024"/>
      <w:bookmarkEnd w:id="33"/>
      <w:r w:rsidR="0047471E" w:rsidRPr="0047471E">
        <w:rPr>
          <w:rFonts w:ascii="Times New Roman" w:hAnsi="Times New Roman" w:cs="Times New Roman"/>
          <w:sz w:val="28"/>
          <w:szCs w:val="28"/>
        </w:rPr>
        <w:t>Замечания и (или) предложения участников публичных консультаций, поступившие к проекту муниципального нормативного правового акта, направляются в уполномоченный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 Указанные замечания и предложения в обязательном порядке рассматриваются уполномоченным органом при подготовке заключения об оценке регулирующего воздействия.</w:t>
      </w:r>
    </w:p>
    <w:p w:rsidR="00F56A2D" w:rsidRPr="001574D3" w:rsidRDefault="00F56A2D" w:rsidP="004D52BA">
      <w:pPr>
        <w:tabs>
          <w:tab w:val="left" w:pos="709"/>
        </w:tabs>
        <w:rPr>
          <w:rFonts w:ascii="Times New Roman" w:hAnsi="Times New Roman" w:cs="Times New Roman"/>
          <w:sz w:val="28"/>
          <w:szCs w:val="28"/>
        </w:rPr>
      </w:pPr>
      <w:r w:rsidRPr="001574D3">
        <w:rPr>
          <w:rFonts w:ascii="Times New Roman" w:hAnsi="Times New Roman" w:cs="Times New Roman"/>
          <w:sz w:val="28"/>
          <w:szCs w:val="28"/>
        </w:rPr>
        <w:t xml:space="preserve">3.12. Рекомендации и предложения по вопросам оформления и опубликования результатов оценки регулирующего воздействия проектов муниципальных нормативных правовых актов, по вопросам организационного, правового и методического совершенствования оценки регулирующего воздействия проектов муниципальных нормативных правовых актов могут </w:t>
      </w:r>
      <w:r w:rsidR="000B04C8" w:rsidRPr="001574D3">
        <w:rPr>
          <w:rFonts w:ascii="Times New Roman" w:hAnsi="Times New Roman" w:cs="Times New Roman"/>
          <w:sz w:val="28"/>
          <w:szCs w:val="28"/>
        </w:rPr>
        <w:t xml:space="preserve">              </w:t>
      </w:r>
      <w:r w:rsidRPr="001574D3">
        <w:rPr>
          <w:rFonts w:ascii="Times New Roman" w:hAnsi="Times New Roman" w:cs="Times New Roman"/>
          <w:sz w:val="28"/>
          <w:szCs w:val="28"/>
        </w:rPr>
        <w:t xml:space="preserve">быть внесены Консультативным советом по оценке регулирующего </w:t>
      </w:r>
      <w:r w:rsidR="000B04C8" w:rsidRPr="001574D3">
        <w:rPr>
          <w:rFonts w:ascii="Times New Roman" w:hAnsi="Times New Roman" w:cs="Times New Roman"/>
          <w:sz w:val="28"/>
          <w:szCs w:val="28"/>
        </w:rPr>
        <w:t xml:space="preserve">                  </w:t>
      </w:r>
      <w:r w:rsidRPr="001574D3">
        <w:rPr>
          <w:rFonts w:ascii="Times New Roman" w:hAnsi="Times New Roman" w:cs="Times New Roman"/>
          <w:sz w:val="28"/>
          <w:szCs w:val="28"/>
        </w:rPr>
        <w:t>воздействия муниципальных нормативных правовых актов муниципального образования Лабинский</w:t>
      </w:r>
      <w:r w:rsidR="008B35E0" w:rsidRPr="001574D3">
        <w:rPr>
          <w:rFonts w:ascii="Times New Roman" w:hAnsi="Times New Roman" w:cs="Times New Roman"/>
          <w:sz w:val="28"/>
          <w:szCs w:val="28"/>
        </w:rPr>
        <w:t xml:space="preserve"> муниципальный</w:t>
      </w:r>
      <w:r w:rsidRPr="001574D3">
        <w:rPr>
          <w:rFonts w:ascii="Times New Roman" w:hAnsi="Times New Roman" w:cs="Times New Roman"/>
          <w:sz w:val="28"/>
          <w:szCs w:val="28"/>
        </w:rPr>
        <w:t xml:space="preserve"> район</w:t>
      </w:r>
      <w:r w:rsidR="008B35E0" w:rsidRPr="001574D3">
        <w:rPr>
          <w:rFonts w:ascii="Times New Roman" w:hAnsi="Times New Roman" w:cs="Times New Roman"/>
          <w:sz w:val="28"/>
          <w:szCs w:val="28"/>
        </w:rPr>
        <w:t xml:space="preserve"> Краснодарского края</w:t>
      </w:r>
      <w:r w:rsidRPr="001574D3">
        <w:rPr>
          <w:rFonts w:ascii="Times New Roman" w:hAnsi="Times New Roman" w:cs="Times New Roman"/>
          <w:sz w:val="28"/>
          <w:szCs w:val="28"/>
        </w:rPr>
        <w:t xml:space="preserve">, состав которого утвержден постановлением администрации муниципального образования Лабинский </w:t>
      </w:r>
      <w:r w:rsidR="008B35E0" w:rsidRPr="001574D3">
        <w:rPr>
          <w:rFonts w:ascii="Times New Roman" w:hAnsi="Times New Roman" w:cs="Times New Roman"/>
          <w:sz w:val="28"/>
          <w:szCs w:val="28"/>
        </w:rPr>
        <w:t xml:space="preserve">муниципальный </w:t>
      </w:r>
      <w:r w:rsidRPr="001574D3">
        <w:rPr>
          <w:rFonts w:ascii="Times New Roman" w:hAnsi="Times New Roman" w:cs="Times New Roman"/>
          <w:sz w:val="28"/>
          <w:szCs w:val="28"/>
        </w:rPr>
        <w:t>район</w:t>
      </w:r>
      <w:r w:rsidR="008B35E0" w:rsidRPr="001574D3">
        <w:rPr>
          <w:rFonts w:ascii="Times New Roman" w:hAnsi="Times New Roman" w:cs="Times New Roman"/>
          <w:sz w:val="28"/>
          <w:szCs w:val="28"/>
        </w:rPr>
        <w:t xml:space="preserve"> Краснодарского края</w:t>
      </w:r>
      <w:r w:rsidRPr="001574D3">
        <w:rPr>
          <w:rFonts w:ascii="Times New Roman" w:hAnsi="Times New Roman" w:cs="Times New Roman"/>
          <w:sz w:val="28"/>
          <w:szCs w:val="28"/>
        </w:rPr>
        <w:t>.</w:t>
      </w:r>
    </w:p>
    <w:p w:rsidR="00F56A2D" w:rsidRPr="001574D3" w:rsidRDefault="00F56A2D" w:rsidP="004D52BA">
      <w:pPr>
        <w:tabs>
          <w:tab w:val="left" w:pos="709"/>
        </w:tabs>
        <w:rPr>
          <w:rFonts w:ascii="Times New Roman" w:hAnsi="Times New Roman" w:cs="Times New Roman"/>
          <w:sz w:val="28"/>
          <w:szCs w:val="28"/>
        </w:rPr>
      </w:pPr>
      <w:bookmarkStart w:id="35" w:name="sub_1025"/>
      <w:bookmarkEnd w:id="34"/>
      <w:r w:rsidRPr="001574D3">
        <w:rPr>
          <w:rFonts w:ascii="Times New Roman" w:hAnsi="Times New Roman" w:cs="Times New Roman"/>
          <w:sz w:val="28"/>
          <w:szCs w:val="28"/>
        </w:rPr>
        <w:t>3.13.</w:t>
      </w:r>
      <w:bookmarkEnd w:id="35"/>
      <w:r w:rsidRPr="001574D3">
        <w:rPr>
          <w:rFonts w:ascii="Times New Roman" w:hAnsi="Times New Roman" w:cs="Times New Roman"/>
          <w:sz w:val="28"/>
          <w:szCs w:val="28"/>
        </w:rPr>
        <w:t xml:space="preserve"> По результатам проведения оценки регулирующего воздействия уполномоченный орган составляет заключение об оценке регулирующего воздействия проекта муниципального нормативного правового акта. Данное заключение не может быть составлено до истечения срока, устанавливаемого для проведения публичных консультаций и не может превышать срока, </w:t>
      </w:r>
      <w:r w:rsidRPr="001574D3">
        <w:rPr>
          <w:rFonts w:ascii="Times New Roman" w:hAnsi="Times New Roman" w:cs="Times New Roman"/>
          <w:sz w:val="28"/>
          <w:szCs w:val="28"/>
        </w:rPr>
        <w:lastRenderedPageBreak/>
        <w:t>установленного пунктом 3.4 настоящего Порядка.</w:t>
      </w:r>
    </w:p>
    <w:p w:rsidR="000B04C8" w:rsidRPr="00E96803" w:rsidRDefault="000B04C8" w:rsidP="004D52BA">
      <w:pPr>
        <w:rPr>
          <w:rFonts w:ascii="Times New Roman" w:hAnsi="Times New Roman" w:cs="Times New Roman"/>
          <w:sz w:val="28"/>
          <w:szCs w:val="28"/>
        </w:rPr>
      </w:pPr>
      <w:bookmarkStart w:id="36" w:name="sub_1400"/>
    </w:p>
    <w:p w:rsidR="000B04C8" w:rsidRPr="00E96803" w:rsidRDefault="00F56A2D" w:rsidP="004D52BA">
      <w:pPr>
        <w:pStyle w:val="1"/>
        <w:tabs>
          <w:tab w:val="left" w:pos="709"/>
        </w:tabs>
        <w:spacing w:before="0" w:after="0"/>
        <w:rPr>
          <w:rFonts w:ascii="Times New Roman" w:hAnsi="Times New Roman" w:cs="Times New Roman"/>
          <w:color w:val="auto"/>
          <w:sz w:val="28"/>
          <w:szCs w:val="28"/>
        </w:rPr>
      </w:pPr>
      <w:r w:rsidRPr="00E96803">
        <w:rPr>
          <w:rFonts w:ascii="Times New Roman" w:hAnsi="Times New Roman" w:cs="Times New Roman"/>
          <w:color w:val="auto"/>
          <w:sz w:val="28"/>
          <w:szCs w:val="28"/>
        </w:rPr>
        <w:t xml:space="preserve">4. Подготовка заключения об оценке регулирующего воздействия </w:t>
      </w:r>
    </w:p>
    <w:p w:rsidR="000B04C8" w:rsidRPr="00E96803" w:rsidRDefault="00F56A2D" w:rsidP="004D52BA">
      <w:pPr>
        <w:pStyle w:val="1"/>
        <w:tabs>
          <w:tab w:val="left" w:pos="709"/>
        </w:tabs>
        <w:spacing w:before="0" w:after="0"/>
        <w:rPr>
          <w:rFonts w:ascii="Times New Roman" w:hAnsi="Times New Roman" w:cs="Times New Roman"/>
          <w:color w:val="auto"/>
          <w:sz w:val="28"/>
          <w:szCs w:val="28"/>
        </w:rPr>
      </w:pPr>
      <w:r w:rsidRPr="00E96803">
        <w:rPr>
          <w:rFonts w:ascii="Times New Roman" w:hAnsi="Times New Roman" w:cs="Times New Roman"/>
          <w:color w:val="auto"/>
          <w:sz w:val="28"/>
          <w:szCs w:val="28"/>
        </w:rPr>
        <w:t xml:space="preserve">проекта муниципального нормативного правового акта </w:t>
      </w:r>
    </w:p>
    <w:p w:rsidR="00F56A2D" w:rsidRPr="00E96803" w:rsidRDefault="00F56A2D" w:rsidP="004D52BA">
      <w:pPr>
        <w:pStyle w:val="1"/>
        <w:tabs>
          <w:tab w:val="left" w:pos="709"/>
        </w:tabs>
        <w:spacing w:before="0" w:after="0"/>
        <w:rPr>
          <w:rFonts w:ascii="Times New Roman" w:hAnsi="Times New Roman" w:cs="Times New Roman"/>
          <w:color w:val="auto"/>
          <w:sz w:val="28"/>
          <w:szCs w:val="28"/>
        </w:rPr>
      </w:pPr>
      <w:r w:rsidRPr="00E96803">
        <w:rPr>
          <w:rFonts w:ascii="Times New Roman" w:hAnsi="Times New Roman" w:cs="Times New Roman"/>
          <w:color w:val="auto"/>
          <w:sz w:val="28"/>
          <w:szCs w:val="28"/>
        </w:rPr>
        <w:t>уполномоченным органом</w:t>
      </w:r>
    </w:p>
    <w:bookmarkEnd w:id="36"/>
    <w:p w:rsidR="00F56A2D" w:rsidRPr="00CF088C" w:rsidRDefault="00F56A2D" w:rsidP="004D52BA">
      <w:pPr>
        <w:tabs>
          <w:tab w:val="left" w:pos="709"/>
        </w:tabs>
        <w:rPr>
          <w:rFonts w:ascii="Times New Roman" w:hAnsi="Times New Roman" w:cs="Times New Roman"/>
          <w:sz w:val="28"/>
          <w:szCs w:val="28"/>
          <w:highlight w:val="yellow"/>
        </w:rPr>
      </w:pPr>
    </w:p>
    <w:p w:rsidR="00F56A2D" w:rsidRPr="00E96803" w:rsidRDefault="00F56A2D" w:rsidP="004D52BA">
      <w:pPr>
        <w:tabs>
          <w:tab w:val="left" w:pos="709"/>
        </w:tabs>
        <w:rPr>
          <w:rFonts w:ascii="Times New Roman" w:hAnsi="Times New Roman" w:cs="Times New Roman"/>
          <w:sz w:val="28"/>
          <w:szCs w:val="28"/>
        </w:rPr>
      </w:pPr>
      <w:bookmarkStart w:id="37" w:name="sub_1026"/>
      <w:r w:rsidRPr="00E96803">
        <w:rPr>
          <w:rFonts w:ascii="Times New Roman" w:hAnsi="Times New Roman" w:cs="Times New Roman"/>
          <w:sz w:val="28"/>
          <w:szCs w:val="28"/>
        </w:rPr>
        <w:t>4.1. В заключении об оценке регулирующего воздействия проекта муниципального нормативного правового акта (далее - заключение) описываются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муниципального нормативного правового акта положени</w:t>
      </w:r>
      <w:r w:rsidR="00A42334" w:rsidRPr="00E96803">
        <w:rPr>
          <w:rFonts w:ascii="Times New Roman" w:hAnsi="Times New Roman" w:cs="Times New Roman"/>
          <w:sz w:val="28"/>
          <w:szCs w:val="28"/>
        </w:rPr>
        <w:t>й</w:t>
      </w:r>
      <w:r w:rsidRPr="00E96803">
        <w:rPr>
          <w:rFonts w:ascii="Times New Roman" w:hAnsi="Times New Roman" w:cs="Times New Roman"/>
          <w:sz w:val="28"/>
          <w:szCs w:val="28"/>
        </w:rPr>
        <w:t xml:space="preserve">, </w:t>
      </w:r>
      <w:r w:rsidR="00A42334" w:rsidRPr="00E96803">
        <w:rPr>
          <w:rFonts w:ascii="Times New Roman" w:hAnsi="Times New Roman" w:cs="Times New Roman"/>
          <w:sz w:val="28"/>
          <w:szCs w:val="28"/>
        </w:rPr>
        <w:t>вводящих избыточные обязанности, запреты и ограничения для субъектов предпринимательской и иной экономической деятельности или способствующи</w:t>
      </w:r>
      <w:r w:rsidR="00AA4592">
        <w:rPr>
          <w:rFonts w:ascii="Times New Roman" w:hAnsi="Times New Roman" w:cs="Times New Roman"/>
          <w:sz w:val="28"/>
          <w:szCs w:val="28"/>
        </w:rPr>
        <w:t>е</w:t>
      </w:r>
      <w:r w:rsidR="00A42334" w:rsidRPr="00E96803">
        <w:rPr>
          <w:rFonts w:ascii="Times New Roman" w:hAnsi="Times New Roman" w:cs="Times New Roman"/>
          <w:sz w:val="28"/>
          <w:szCs w:val="28"/>
        </w:rPr>
        <w:t xml:space="preserve"> их введению, а также положени</w:t>
      </w:r>
      <w:r w:rsidR="00AA4592">
        <w:rPr>
          <w:rFonts w:ascii="Times New Roman" w:hAnsi="Times New Roman" w:cs="Times New Roman"/>
          <w:sz w:val="28"/>
          <w:szCs w:val="28"/>
        </w:rPr>
        <w:t>я</w:t>
      </w:r>
      <w:r w:rsidR="00A42334" w:rsidRPr="00E96803">
        <w:rPr>
          <w:rFonts w:ascii="Times New Roman" w:hAnsi="Times New Roman" w:cs="Times New Roman"/>
          <w:sz w:val="28"/>
          <w:szCs w:val="28"/>
        </w:rPr>
        <w:t>, способствующи</w:t>
      </w:r>
      <w:r w:rsidR="00AA4592">
        <w:rPr>
          <w:rFonts w:ascii="Times New Roman" w:hAnsi="Times New Roman" w:cs="Times New Roman"/>
          <w:sz w:val="28"/>
          <w:szCs w:val="28"/>
        </w:rPr>
        <w:t>е</w:t>
      </w:r>
      <w:r w:rsidR="00A42334" w:rsidRPr="00E96803">
        <w:rPr>
          <w:rFonts w:ascii="Times New Roman" w:hAnsi="Times New Roman" w:cs="Times New Roman"/>
          <w:sz w:val="28"/>
          <w:szCs w:val="28"/>
        </w:rPr>
        <w:t xml:space="preserve"> возникновению необоснованных расходов субъектов предпринимательской и иной экономической деятельности и местного бюджета </w:t>
      </w:r>
      <w:r w:rsidRPr="00E96803">
        <w:rPr>
          <w:rFonts w:ascii="Times New Roman" w:hAnsi="Times New Roman" w:cs="Times New Roman"/>
          <w:sz w:val="28"/>
          <w:szCs w:val="28"/>
        </w:rPr>
        <w:t>(бюджета муниципального образования Лабинский</w:t>
      </w:r>
      <w:r w:rsidR="00E96803" w:rsidRPr="00E96803">
        <w:rPr>
          <w:rFonts w:ascii="Times New Roman" w:hAnsi="Times New Roman" w:cs="Times New Roman"/>
          <w:sz w:val="28"/>
          <w:szCs w:val="28"/>
        </w:rPr>
        <w:t xml:space="preserve"> муниципальный</w:t>
      </w:r>
      <w:r w:rsidRPr="00E96803">
        <w:rPr>
          <w:rFonts w:ascii="Times New Roman" w:hAnsi="Times New Roman" w:cs="Times New Roman"/>
          <w:sz w:val="28"/>
          <w:szCs w:val="28"/>
        </w:rPr>
        <w:t xml:space="preserve"> район</w:t>
      </w:r>
      <w:r w:rsidR="00E96803" w:rsidRPr="00E96803">
        <w:rPr>
          <w:rFonts w:ascii="Times New Roman" w:hAnsi="Times New Roman" w:cs="Times New Roman"/>
          <w:sz w:val="28"/>
          <w:szCs w:val="28"/>
        </w:rPr>
        <w:t xml:space="preserve"> Краснодарского края</w:t>
      </w:r>
      <w:r w:rsidRPr="00AA4592">
        <w:t>)</w:t>
      </w:r>
      <w:r w:rsidR="00AA4592" w:rsidRPr="00AA4592">
        <w:t xml:space="preserve">, </w:t>
      </w:r>
      <w:r w:rsidR="00AA4592" w:rsidRPr="00AA4592">
        <w:rPr>
          <w:rFonts w:ascii="Times New Roman" w:hAnsi="Times New Roman" w:cs="Times New Roman"/>
          <w:sz w:val="28"/>
          <w:szCs w:val="28"/>
        </w:rPr>
        <w:t>недостижимость заявленных целей предлагаемого правового регулирования.</w:t>
      </w:r>
      <w:r w:rsidR="00AA4592">
        <w:rPr>
          <w:rFonts w:ascii="Times New Roman" w:hAnsi="Times New Roman" w:cs="Times New Roman"/>
          <w:sz w:val="28"/>
          <w:szCs w:val="28"/>
        </w:rPr>
        <w:t xml:space="preserve"> </w:t>
      </w:r>
      <w:r w:rsidR="00AA4592" w:rsidRPr="00AA4592">
        <w:rPr>
          <w:rFonts w:ascii="Times New Roman" w:hAnsi="Times New Roman" w:cs="Times New Roman"/>
          <w:sz w:val="28"/>
          <w:szCs w:val="28"/>
        </w:rPr>
        <w:t>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w:t>
      </w:r>
      <w:r w:rsidR="00AA4592">
        <w:rPr>
          <w:rFonts w:ascii="Times New Roman" w:hAnsi="Times New Roman" w:cs="Times New Roman"/>
          <w:sz w:val="28"/>
          <w:szCs w:val="28"/>
        </w:rPr>
        <w:t>ти предлагаемого регулирования.</w:t>
      </w:r>
      <w:r w:rsidRPr="00E96803">
        <w:rPr>
          <w:rFonts w:ascii="Times New Roman" w:hAnsi="Times New Roman" w:cs="Times New Roman"/>
          <w:sz w:val="28"/>
          <w:szCs w:val="28"/>
        </w:rPr>
        <w:t xml:space="preserve"> Также в заключении отражаются сведения о соблюдении регулирующим органом процедур, предусмотренных настоящим Порядком.</w:t>
      </w:r>
    </w:p>
    <w:bookmarkEnd w:id="37"/>
    <w:p w:rsidR="00F56A2D" w:rsidRPr="00E96803" w:rsidRDefault="00F56A2D" w:rsidP="004D52BA">
      <w:pPr>
        <w:tabs>
          <w:tab w:val="left" w:pos="709"/>
        </w:tabs>
        <w:rPr>
          <w:rFonts w:ascii="Times New Roman" w:hAnsi="Times New Roman" w:cs="Times New Roman"/>
          <w:sz w:val="28"/>
          <w:szCs w:val="28"/>
        </w:rPr>
      </w:pPr>
      <w:r w:rsidRPr="00E96803">
        <w:rPr>
          <w:rFonts w:ascii="Times New Roman" w:hAnsi="Times New Roman" w:cs="Times New Roman"/>
          <w:sz w:val="28"/>
          <w:szCs w:val="28"/>
        </w:rPr>
        <w:t xml:space="preserve">Форма заключения приведена в </w:t>
      </w:r>
      <w:hyperlink w:anchor="sub_30000" w:history="1">
        <w:r w:rsidR="00736F78" w:rsidRPr="00E96803">
          <w:rPr>
            <w:rStyle w:val="a8"/>
            <w:rFonts w:ascii="Times New Roman" w:hAnsi="Times New Roman"/>
            <w:b w:val="0"/>
            <w:color w:val="auto"/>
            <w:sz w:val="28"/>
            <w:szCs w:val="28"/>
          </w:rPr>
          <w:t>приложении</w:t>
        </w:r>
      </w:hyperlink>
      <w:r w:rsidR="00736F78" w:rsidRPr="00E96803">
        <w:rPr>
          <w:rStyle w:val="a8"/>
          <w:rFonts w:ascii="Times New Roman" w:hAnsi="Times New Roman"/>
          <w:b w:val="0"/>
          <w:color w:val="auto"/>
          <w:sz w:val="28"/>
          <w:szCs w:val="28"/>
        </w:rPr>
        <w:t xml:space="preserve"> </w:t>
      </w:r>
      <w:r w:rsidRPr="00E96803">
        <w:rPr>
          <w:rFonts w:ascii="Times New Roman" w:hAnsi="Times New Roman" w:cs="Times New Roman"/>
          <w:sz w:val="28"/>
          <w:szCs w:val="28"/>
        </w:rPr>
        <w:t>4 к настоящему Порядку.</w:t>
      </w:r>
    </w:p>
    <w:p w:rsidR="00F56A2D" w:rsidRPr="00E96803" w:rsidRDefault="00F56A2D" w:rsidP="004D52BA">
      <w:pPr>
        <w:tabs>
          <w:tab w:val="left" w:pos="709"/>
        </w:tabs>
        <w:rPr>
          <w:rFonts w:ascii="Times New Roman" w:hAnsi="Times New Roman" w:cs="Times New Roman"/>
          <w:sz w:val="28"/>
          <w:szCs w:val="28"/>
        </w:rPr>
      </w:pPr>
      <w:bookmarkStart w:id="38" w:name="sub_1027"/>
      <w:r w:rsidRPr="00E96803">
        <w:rPr>
          <w:rFonts w:ascii="Times New Roman" w:hAnsi="Times New Roman" w:cs="Times New Roman"/>
          <w:sz w:val="28"/>
          <w:szCs w:val="28"/>
        </w:rPr>
        <w:t xml:space="preserve">4.2. В случае выявления положений, предусмотренных </w:t>
      </w:r>
      <w:hyperlink w:anchor="sub_1026" w:history="1">
        <w:r w:rsidRPr="00E96803">
          <w:rPr>
            <w:rStyle w:val="a8"/>
            <w:rFonts w:ascii="Times New Roman" w:hAnsi="Times New Roman"/>
            <w:b w:val="0"/>
            <w:color w:val="auto"/>
            <w:sz w:val="28"/>
            <w:szCs w:val="28"/>
          </w:rPr>
          <w:t xml:space="preserve">пунктом 4.1. раздела </w:t>
        </w:r>
      </w:hyperlink>
      <w:r w:rsidRPr="00E96803">
        <w:rPr>
          <w:rFonts w:ascii="Times New Roman" w:hAnsi="Times New Roman" w:cs="Times New Roman"/>
          <w:sz w:val="28"/>
          <w:szCs w:val="28"/>
        </w:rPr>
        <w:t>4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rsidR="004603A9" w:rsidRPr="00551F9A" w:rsidRDefault="00F56A2D" w:rsidP="009C7D4A">
      <w:pPr>
        <w:shd w:val="clear" w:color="auto" w:fill="FFFFFF" w:themeFill="background1"/>
        <w:tabs>
          <w:tab w:val="left" w:pos="709"/>
        </w:tabs>
        <w:rPr>
          <w:rFonts w:ascii="Times New Roman" w:hAnsi="Times New Roman" w:cs="Times New Roman"/>
          <w:sz w:val="28"/>
          <w:szCs w:val="28"/>
        </w:rPr>
      </w:pPr>
      <w:bookmarkStart w:id="39" w:name="sub_1028"/>
      <w:bookmarkEnd w:id="38"/>
      <w:r w:rsidRPr="00551F9A">
        <w:rPr>
          <w:rFonts w:ascii="Times New Roman" w:hAnsi="Times New Roman" w:cs="Times New Roman"/>
          <w:sz w:val="28"/>
          <w:szCs w:val="28"/>
        </w:rPr>
        <w:t xml:space="preserve">4.3. </w:t>
      </w:r>
      <w:r w:rsidR="004603A9" w:rsidRPr="00551F9A">
        <w:rPr>
          <w:rFonts w:ascii="Times New Roman" w:hAnsi="Times New Roman" w:cs="Times New Roman"/>
          <w:sz w:val="28"/>
          <w:szCs w:val="28"/>
        </w:rPr>
        <w:t>Регулирующий орган учитывает выводы, изложенные в заключении уполномоченного органа, при доработке проекта нормативного правового акта, в том числе при выборе наиболее эффективного варианта решения проблемы. По итогам доработки проекта нормативного правового акта регулирующий орган в срок не позднее 15 рабочих дней с даты получения заключения, указанного в пункте 4.</w:t>
      </w:r>
      <w:r w:rsidR="009C7D4A" w:rsidRPr="00551F9A">
        <w:rPr>
          <w:rFonts w:ascii="Times New Roman" w:hAnsi="Times New Roman" w:cs="Times New Roman"/>
          <w:sz w:val="28"/>
          <w:szCs w:val="28"/>
        </w:rPr>
        <w:t>2</w:t>
      </w:r>
      <w:r w:rsidR="004603A9" w:rsidRPr="00551F9A">
        <w:rPr>
          <w:rFonts w:ascii="Times New Roman" w:hAnsi="Times New Roman" w:cs="Times New Roman"/>
          <w:sz w:val="28"/>
          <w:szCs w:val="28"/>
        </w:rPr>
        <w:t xml:space="preserve"> настоящего Порядка, повторно (без проведения публичных консультаций) направляет проект нормативного правового акта, подготовленный с соблюдением требований пункта </w:t>
      </w:r>
      <w:r w:rsidR="009C7D4A" w:rsidRPr="00551F9A">
        <w:rPr>
          <w:rFonts w:ascii="Times New Roman" w:hAnsi="Times New Roman" w:cs="Times New Roman"/>
          <w:sz w:val="28"/>
          <w:szCs w:val="28"/>
        </w:rPr>
        <w:t>2</w:t>
      </w:r>
      <w:r w:rsidR="00DB4FC4" w:rsidRPr="00551F9A">
        <w:rPr>
          <w:rFonts w:ascii="Times New Roman" w:hAnsi="Times New Roman" w:cs="Times New Roman"/>
          <w:sz w:val="28"/>
          <w:szCs w:val="28"/>
        </w:rPr>
        <w:t>.</w:t>
      </w:r>
      <w:r w:rsidR="009C7D4A" w:rsidRPr="00551F9A">
        <w:rPr>
          <w:rFonts w:ascii="Times New Roman" w:hAnsi="Times New Roman" w:cs="Times New Roman"/>
          <w:sz w:val="28"/>
          <w:szCs w:val="28"/>
        </w:rPr>
        <w:t>2</w:t>
      </w:r>
      <w:r w:rsidR="004603A9" w:rsidRPr="00551F9A">
        <w:rPr>
          <w:rFonts w:ascii="Times New Roman" w:hAnsi="Times New Roman" w:cs="Times New Roman"/>
          <w:sz w:val="28"/>
          <w:szCs w:val="28"/>
        </w:rPr>
        <w:t xml:space="preserve"> настоящего Порядка, в уполномоченный орган для получения заключения либо принимает решение об отказе в разработке проекта нормативного правового акта.</w:t>
      </w:r>
    </w:p>
    <w:p w:rsidR="004603A9" w:rsidRPr="00551F9A" w:rsidRDefault="004603A9" w:rsidP="004603A9">
      <w:pPr>
        <w:tabs>
          <w:tab w:val="left" w:pos="709"/>
        </w:tabs>
        <w:rPr>
          <w:rFonts w:ascii="Times New Roman" w:hAnsi="Times New Roman" w:cs="Times New Roman"/>
          <w:sz w:val="28"/>
          <w:szCs w:val="28"/>
          <w:highlight w:val="yellow"/>
        </w:rPr>
      </w:pPr>
    </w:p>
    <w:p w:rsidR="004603A9" w:rsidRPr="00D65E2D" w:rsidRDefault="004603A9" w:rsidP="004603A9">
      <w:pPr>
        <w:tabs>
          <w:tab w:val="left" w:pos="709"/>
        </w:tabs>
        <w:rPr>
          <w:rFonts w:ascii="Times New Roman" w:hAnsi="Times New Roman" w:cs="Times New Roman"/>
          <w:sz w:val="28"/>
          <w:szCs w:val="28"/>
        </w:rPr>
      </w:pPr>
      <w:r w:rsidRPr="00D65E2D">
        <w:rPr>
          <w:rFonts w:ascii="Times New Roman" w:hAnsi="Times New Roman" w:cs="Times New Roman"/>
          <w:sz w:val="28"/>
          <w:szCs w:val="28"/>
        </w:rPr>
        <w:t xml:space="preserve">Если в результате доработки регулирующим органом с учетом выводов, изложенных в заключении уполномоченного органа, в проект нормативного правового акта внесены изменения, содержащие положения с высокой или средней степенью регулирующего воздействия, в отношении которых не </w:t>
      </w:r>
      <w:r w:rsidRPr="00D65E2D">
        <w:rPr>
          <w:rFonts w:ascii="Times New Roman" w:hAnsi="Times New Roman" w:cs="Times New Roman"/>
          <w:sz w:val="28"/>
          <w:szCs w:val="28"/>
        </w:rPr>
        <w:lastRenderedPageBreak/>
        <w:t>проведены публичные консультации, проект нормативного правового акта в срок не позднее 15 рабочих дней с даты получения зак</w:t>
      </w:r>
      <w:r w:rsidR="001E7E3E" w:rsidRPr="00D65E2D">
        <w:rPr>
          <w:rFonts w:ascii="Times New Roman" w:hAnsi="Times New Roman" w:cs="Times New Roman"/>
          <w:sz w:val="28"/>
          <w:szCs w:val="28"/>
        </w:rPr>
        <w:t>лючения, указанного в пункте 4.</w:t>
      </w:r>
      <w:r w:rsidRPr="00D65E2D">
        <w:rPr>
          <w:rFonts w:ascii="Times New Roman" w:hAnsi="Times New Roman" w:cs="Times New Roman"/>
          <w:sz w:val="28"/>
          <w:szCs w:val="28"/>
        </w:rPr>
        <w:t xml:space="preserve">2 настоящего Порядка, подлежит повторному размещению </w:t>
      </w:r>
      <w:r w:rsidR="0094614A" w:rsidRPr="00D65E2D">
        <w:rPr>
          <w:rFonts w:ascii="Times New Roman" w:hAnsi="Times New Roman" w:cs="Times New Roman"/>
          <w:sz w:val="28"/>
          <w:szCs w:val="28"/>
        </w:rPr>
        <w:t>на официальном сайте</w:t>
      </w:r>
      <w:r w:rsidRPr="00D65E2D">
        <w:rPr>
          <w:rFonts w:ascii="Times New Roman" w:hAnsi="Times New Roman" w:cs="Times New Roman"/>
          <w:sz w:val="28"/>
          <w:szCs w:val="28"/>
        </w:rPr>
        <w:t xml:space="preserve"> для проведения публичных консультаций в соответствии с пунктами </w:t>
      </w:r>
      <w:r w:rsidR="0094614A" w:rsidRPr="00D65E2D">
        <w:rPr>
          <w:rFonts w:ascii="Times New Roman" w:hAnsi="Times New Roman" w:cs="Times New Roman"/>
          <w:sz w:val="28"/>
          <w:szCs w:val="28"/>
        </w:rPr>
        <w:t>3.3 раздела 3</w:t>
      </w:r>
      <w:r w:rsidRPr="00D65E2D">
        <w:rPr>
          <w:rFonts w:ascii="Times New Roman" w:hAnsi="Times New Roman" w:cs="Times New Roman"/>
          <w:sz w:val="28"/>
          <w:szCs w:val="28"/>
        </w:rPr>
        <w:t xml:space="preserve"> настоящего Порядка.</w:t>
      </w:r>
    </w:p>
    <w:p w:rsidR="00F56A2D" w:rsidRPr="00F0629D" w:rsidRDefault="004603A9" w:rsidP="004603A9">
      <w:pPr>
        <w:tabs>
          <w:tab w:val="left" w:pos="709"/>
        </w:tabs>
        <w:rPr>
          <w:rFonts w:ascii="Times New Roman" w:hAnsi="Times New Roman" w:cs="Times New Roman"/>
          <w:sz w:val="28"/>
          <w:szCs w:val="28"/>
          <w:highlight w:val="yellow"/>
        </w:rPr>
      </w:pPr>
      <w:r w:rsidRPr="00D65E2D">
        <w:rPr>
          <w:rFonts w:ascii="Times New Roman" w:hAnsi="Times New Roman" w:cs="Times New Roman"/>
          <w:sz w:val="28"/>
          <w:szCs w:val="28"/>
        </w:rPr>
        <w:t xml:space="preserve">По окончании публичных консультаций, проведенных в соответствии с абзацем вторым настоящего пункта, проект нормативного правового акта, </w:t>
      </w:r>
      <w:r w:rsidRPr="005958EE">
        <w:rPr>
          <w:rFonts w:ascii="Times New Roman" w:hAnsi="Times New Roman" w:cs="Times New Roman"/>
          <w:sz w:val="28"/>
          <w:szCs w:val="28"/>
        </w:rPr>
        <w:t xml:space="preserve">подготовленный с соблюдением требований пункта </w:t>
      </w:r>
      <w:r w:rsidR="00DB4FC4" w:rsidRPr="005958EE">
        <w:rPr>
          <w:rFonts w:ascii="Times New Roman" w:hAnsi="Times New Roman" w:cs="Times New Roman"/>
          <w:sz w:val="28"/>
          <w:szCs w:val="28"/>
        </w:rPr>
        <w:t>2.2</w:t>
      </w:r>
      <w:r w:rsidRPr="005958EE">
        <w:rPr>
          <w:rFonts w:ascii="Times New Roman" w:hAnsi="Times New Roman" w:cs="Times New Roman"/>
          <w:sz w:val="28"/>
          <w:szCs w:val="28"/>
        </w:rPr>
        <w:t xml:space="preserve"> настоящего Порядка, и сводный отчет со всеми поступившими к нему замечаниями и предложениями,</w:t>
      </w:r>
      <w:r w:rsidR="00F0629D" w:rsidRPr="005958EE">
        <w:rPr>
          <w:rFonts w:ascii="Times New Roman" w:hAnsi="Times New Roman" w:cs="Times New Roman"/>
          <w:sz w:val="28"/>
          <w:szCs w:val="28"/>
        </w:rPr>
        <w:t xml:space="preserve"> а также со сводом предложений,</w:t>
      </w:r>
      <w:r w:rsidRPr="005958EE">
        <w:rPr>
          <w:rFonts w:ascii="Times New Roman" w:hAnsi="Times New Roman" w:cs="Times New Roman"/>
          <w:sz w:val="28"/>
          <w:szCs w:val="28"/>
        </w:rPr>
        <w:t xml:space="preserve"> в срок не позднее 3 рабочих дней со дня размещения на </w:t>
      </w:r>
      <w:r w:rsidR="00F0629D" w:rsidRPr="005958EE">
        <w:rPr>
          <w:rFonts w:ascii="Times New Roman" w:hAnsi="Times New Roman" w:cs="Times New Roman"/>
          <w:sz w:val="28"/>
          <w:szCs w:val="28"/>
        </w:rPr>
        <w:t>официальном сайте</w:t>
      </w:r>
      <w:r w:rsidRPr="005958EE">
        <w:rPr>
          <w:rFonts w:ascii="Times New Roman" w:hAnsi="Times New Roman" w:cs="Times New Roman"/>
          <w:sz w:val="28"/>
          <w:szCs w:val="28"/>
        </w:rPr>
        <w:t xml:space="preserve"> свода предложений направляется регулирующим органом в уполномоченный орган для получения заключения либо регулирующий орган принимает решение об отказе в разработке проекта нормативного правового акта.</w:t>
      </w:r>
      <w:r w:rsidR="00F56A2D" w:rsidRPr="005958EE">
        <w:rPr>
          <w:rFonts w:ascii="Times New Roman" w:hAnsi="Times New Roman" w:cs="Times New Roman"/>
          <w:sz w:val="28"/>
          <w:szCs w:val="28"/>
        </w:rPr>
        <w:t>.</w:t>
      </w:r>
    </w:p>
    <w:p w:rsidR="001428F3" w:rsidRPr="001428F3" w:rsidRDefault="00F56A2D" w:rsidP="001428F3">
      <w:pPr>
        <w:tabs>
          <w:tab w:val="left" w:pos="709"/>
        </w:tabs>
        <w:ind w:firstLine="709"/>
        <w:rPr>
          <w:rFonts w:ascii="Times New Roman" w:hAnsi="Times New Roman" w:cs="Times New Roman"/>
          <w:sz w:val="28"/>
          <w:szCs w:val="28"/>
          <w:highlight w:val="yellow"/>
        </w:rPr>
      </w:pPr>
      <w:bookmarkStart w:id="40" w:name="sub_1029"/>
      <w:bookmarkEnd w:id="39"/>
      <w:r w:rsidRPr="008C79D6">
        <w:rPr>
          <w:rFonts w:ascii="Times New Roman" w:hAnsi="Times New Roman" w:cs="Times New Roman"/>
          <w:sz w:val="28"/>
          <w:szCs w:val="28"/>
        </w:rPr>
        <w:t>4.4.</w:t>
      </w:r>
      <w:bookmarkStart w:id="41" w:name="sub_1030"/>
      <w:bookmarkEnd w:id="40"/>
      <w:r w:rsidRPr="008C79D6">
        <w:rPr>
          <w:rFonts w:ascii="Times New Roman" w:hAnsi="Times New Roman" w:cs="Times New Roman"/>
          <w:sz w:val="28"/>
          <w:szCs w:val="28"/>
        </w:rPr>
        <w:t> </w:t>
      </w:r>
      <w:r w:rsidR="001428F3" w:rsidRPr="001428F3">
        <w:rPr>
          <w:rFonts w:ascii="Times New Roman" w:hAnsi="Times New Roman" w:cs="Times New Roman"/>
          <w:sz w:val="28"/>
          <w:szCs w:val="28"/>
        </w:rPr>
        <w:t xml:space="preserve">В случае несогласия регулирующего органа с замечаниями, изложенными в заключении уполномоченного органа, регулирующий орган в срок не позднее 15 рабочих дней с даты получения заключения, указанного в пункте 4.2 настоящего Порядка, направляет в уполномоченный орган </w:t>
      </w:r>
      <w:r w:rsidR="00C32550">
        <w:rPr>
          <w:rFonts w:ascii="Times New Roman" w:hAnsi="Times New Roman" w:cs="Times New Roman"/>
          <w:sz w:val="28"/>
          <w:szCs w:val="28"/>
        </w:rPr>
        <w:t xml:space="preserve">таблицу </w:t>
      </w:r>
      <w:r w:rsidR="00C32550" w:rsidRPr="00C32550">
        <w:rPr>
          <w:rFonts w:ascii="Times New Roman" w:hAnsi="Times New Roman" w:cs="Times New Roman"/>
          <w:sz w:val="28"/>
          <w:szCs w:val="28"/>
        </w:rPr>
        <w:t>разногласий согласно</w:t>
      </w:r>
      <w:r w:rsidR="001428F3" w:rsidRPr="00C32550">
        <w:rPr>
          <w:rFonts w:ascii="Times New Roman" w:hAnsi="Times New Roman" w:cs="Times New Roman"/>
          <w:sz w:val="28"/>
          <w:szCs w:val="28"/>
        </w:rPr>
        <w:t xml:space="preserve"> приложени</w:t>
      </w:r>
      <w:r w:rsidR="00C32550" w:rsidRPr="00C32550">
        <w:rPr>
          <w:rFonts w:ascii="Times New Roman" w:hAnsi="Times New Roman" w:cs="Times New Roman"/>
          <w:sz w:val="28"/>
          <w:szCs w:val="28"/>
        </w:rPr>
        <w:t>ю</w:t>
      </w:r>
      <w:r w:rsidR="001428F3" w:rsidRPr="00C32550">
        <w:rPr>
          <w:rFonts w:ascii="Times New Roman" w:hAnsi="Times New Roman" w:cs="Times New Roman"/>
          <w:sz w:val="28"/>
          <w:szCs w:val="28"/>
        </w:rPr>
        <w:t xml:space="preserve"> </w:t>
      </w:r>
      <w:r w:rsidR="00C32550" w:rsidRPr="00C32550">
        <w:rPr>
          <w:rFonts w:ascii="Times New Roman" w:hAnsi="Times New Roman" w:cs="Times New Roman"/>
          <w:sz w:val="28"/>
          <w:szCs w:val="28"/>
        </w:rPr>
        <w:t>№</w:t>
      </w:r>
      <w:r w:rsidR="001428F3" w:rsidRPr="00C32550">
        <w:rPr>
          <w:rFonts w:ascii="Times New Roman" w:hAnsi="Times New Roman" w:cs="Times New Roman"/>
          <w:sz w:val="28"/>
          <w:szCs w:val="28"/>
        </w:rPr>
        <w:t xml:space="preserve"> </w:t>
      </w:r>
      <w:r w:rsidR="00C32550" w:rsidRPr="00C32550">
        <w:rPr>
          <w:rFonts w:ascii="Times New Roman" w:hAnsi="Times New Roman" w:cs="Times New Roman"/>
          <w:sz w:val="28"/>
          <w:szCs w:val="28"/>
        </w:rPr>
        <w:t>5</w:t>
      </w:r>
      <w:r w:rsidR="001428F3" w:rsidRPr="00C32550">
        <w:rPr>
          <w:rFonts w:ascii="Times New Roman" w:hAnsi="Times New Roman" w:cs="Times New Roman"/>
          <w:sz w:val="28"/>
          <w:szCs w:val="28"/>
        </w:rPr>
        <w:t xml:space="preserve"> к настоящему Порядку.</w:t>
      </w:r>
    </w:p>
    <w:p w:rsidR="001428F3" w:rsidRPr="00753C53" w:rsidRDefault="001428F3" w:rsidP="001428F3">
      <w:pPr>
        <w:tabs>
          <w:tab w:val="left" w:pos="709"/>
        </w:tabs>
        <w:ind w:firstLine="709"/>
        <w:rPr>
          <w:rFonts w:ascii="Times New Roman" w:hAnsi="Times New Roman" w:cs="Times New Roman"/>
          <w:sz w:val="28"/>
          <w:szCs w:val="28"/>
        </w:rPr>
      </w:pPr>
      <w:r w:rsidRPr="00753C53">
        <w:rPr>
          <w:rFonts w:ascii="Times New Roman" w:hAnsi="Times New Roman" w:cs="Times New Roman"/>
          <w:sz w:val="28"/>
          <w:szCs w:val="28"/>
        </w:rPr>
        <w:t xml:space="preserve">Уполномоченный орган в течение 7 рабочих дней после получения </w:t>
      </w:r>
      <w:r w:rsidR="00753C53" w:rsidRPr="00753C53">
        <w:rPr>
          <w:rFonts w:ascii="Times New Roman" w:hAnsi="Times New Roman" w:cs="Times New Roman"/>
          <w:sz w:val="28"/>
          <w:szCs w:val="28"/>
        </w:rPr>
        <w:t xml:space="preserve">таблицу разногласий </w:t>
      </w:r>
      <w:r w:rsidRPr="00753C53">
        <w:rPr>
          <w:rFonts w:ascii="Times New Roman" w:hAnsi="Times New Roman" w:cs="Times New Roman"/>
          <w:sz w:val="28"/>
          <w:szCs w:val="28"/>
        </w:rPr>
        <w:t>с изложением разногласий рассматривает их и в письменной форме уведомляет регулирующий орган о согласии (либо о несогласии) с представленными разногласиями.</w:t>
      </w:r>
    </w:p>
    <w:p w:rsidR="001428F3" w:rsidRPr="00EC3B95" w:rsidRDefault="001428F3" w:rsidP="001428F3">
      <w:pPr>
        <w:tabs>
          <w:tab w:val="left" w:pos="709"/>
        </w:tabs>
        <w:ind w:firstLine="709"/>
        <w:rPr>
          <w:rFonts w:ascii="Times New Roman" w:hAnsi="Times New Roman" w:cs="Times New Roman"/>
          <w:sz w:val="28"/>
          <w:szCs w:val="28"/>
        </w:rPr>
      </w:pPr>
      <w:r w:rsidRPr="00EC3B95">
        <w:rPr>
          <w:rFonts w:ascii="Times New Roman" w:hAnsi="Times New Roman" w:cs="Times New Roman"/>
          <w:sz w:val="28"/>
          <w:szCs w:val="28"/>
        </w:rPr>
        <w:t>В целях устранения неурегулированных разногласий регулирующий орган в срок не позднее 7 рабочих дней с даты получения уведомления о несогласии уполномоченного органа с представленными разногласиями организует и проводит согласительное совещание с участием уполномоченного органа и иных заинтересованных лиц. Дата, время и место определяются регулирующим органом.</w:t>
      </w:r>
    </w:p>
    <w:p w:rsidR="001428F3" w:rsidRPr="00EC3B95" w:rsidRDefault="001428F3" w:rsidP="001428F3">
      <w:pPr>
        <w:tabs>
          <w:tab w:val="left" w:pos="709"/>
        </w:tabs>
        <w:ind w:firstLine="709"/>
        <w:rPr>
          <w:rFonts w:ascii="Times New Roman" w:hAnsi="Times New Roman" w:cs="Times New Roman"/>
          <w:sz w:val="28"/>
          <w:szCs w:val="28"/>
        </w:rPr>
      </w:pPr>
      <w:r w:rsidRPr="00EC3B95">
        <w:rPr>
          <w:rFonts w:ascii="Times New Roman" w:hAnsi="Times New Roman" w:cs="Times New Roman"/>
          <w:sz w:val="28"/>
          <w:szCs w:val="28"/>
        </w:rPr>
        <w:t>Результаты проведения согласительного совещания оформляются протоколом. Протокол составляется регулирующим органом и подписывается всеми присутствовавшими на совещании представителями регулирующего и уполномоченного органов не позднее 3 рабочих дней с даты проведения согласительного совещания.</w:t>
      </w:r>
    </w:p>
    <w:p w:rsidR="00F56A2D" w:rsidRPr="008C79D6" w:rsidRDefault="001428F3" w:rsidP="001428F3">
      <w:pPr>
        <w:tabs>
          <w:tab w:val="left" w:pos="709"/>
        </w:tabs>
        <w:ind w:firstLine="709"/>
        <w:rPr>
          <w:rFonts w:ascii="Times New Roman" w:hAnsi="Times New Roman" w:cs="Times New Roman"/>
          <w:sz w:val="28"/>
          <w:szCs w:val="28"/>
        </w:rPr>
      </w:pPr>
      <w:r w:rsidRPr="003E0992">
        <w:rPr>
          <w:rFonts w:ascii="Times New Roman" w:hAnsi="Times New Roman" w:cs="Times New Roman"/>
          <w:sz w:val="28"/>
          <w:szCs w:val="28"/>
        </w:rPr>
        <w:t xml:space="preserve">В случае если вопросы разногласий не удалось решить в указанном порядке, решение о дальнейшем согласовании проекта нормативного правового акта принимается заместителем </w:t>
      </w:r>
      <w:r w:rsidR="003E0992" w:rsidRPr="003E0992">
        <w:rPr>
          <w:rFonts w:ascii="Times New Roman" w:hAnsi="Times New Roman" w:cs="Times New Roman"/>
          <w:sz w:val="28"/>
          <w:szCs w:val="28"/>
        </w:rPr>
        <w:t>главы администрации муниципального образования Лабинский муниципальный район</w:t>
      </w:r>
      <w:r w:rsidRPr="003E0992">
        <w:rPr>
          <w:rFonts w:ascii="Times New Roman" w:hAnsi="Times New Roman" w:cs="Times New Roman"/>
          <w:sz w:val="28"/>
          <w:szCs w:val="28"/>
        </w:rPr>
        <w:t xml:space="preserve"> Краснодарского края, курирующим деятельность регулирующего органа, с учетом содержания протокола согласительного совещания.</w:t>
      </w:r>
      <w:r w:rsidR="003E0992" w:rsidRPr="003E0992">
        <w:rPr>
          <w:rFonts w:ascii="Times New Roman" w:hAnsi="Times New Roman" w:cs="Times New Roman"/>
          <w:sz w:val="28"/>
          <w:szCs w:val="28"/>
        </w:rPr>
        <w:t xml:space="preserve"> </w:t>
      </w:r>
      <w:r w:rsidR="00F56A2D" w:rsidRPr="003E0992">
        <w:rPr>
          <w:rFonts w:ascii="Times New Roman" w:hAnsi="Times New Roman" w:cs="Times New Roman"/>
          <w:sz w:val="28"/>
          <w:szCs w:val="28"/>
        </w:rPr>
        <w:t xml:space="preserve">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разделом </w:t>
      </w:r>
      <w:r w:rsidR="003E0992" w:rsidRPr="003E0992">
        <w:rPr>
          <w:rFonts w:ascii="Times New Roman" w:hAnsi="Times New Roman" w:cs="Times New Roman"/>
          <w:sz w:val="28"/>
          <w:szCs w:val="28"/>
        </w:rPr>
        <w:t>5</w:t>
      </w:r>
      <w:r w:rsidR="00F56A2D" w:rsidRPr="003E0992">
        <w:rPr>
          <w:rFonts w:ascii="Times New Roman" w:hAnsi="Times New Roman" w:cs="Times New Roman"/>
          <w:sz w:val="28"/>
          <w:szCs w:val="28"/>
        </w:rPr>
        <w:t xml:space="preserve"> настоящего Порядка.</w:t>
      </w:r>
      <w:r w:rsidR="00F56A2D" w:rsidRPr="008C79D6">
        <w:rPr>
          <w:rFonts w:ascii="Times New Roman" w:hAnsi="Times New Roman" w:cs="Times New Roman"/>
          <w:sz w:val="28"/>
          <w:szCs w:val="28"/>
        </w:rPr>
        <w:t xml:space="preserve"> </w:t>
      </w:r>
    </w:p>
    <w:p w:rsidR="00F56A2D" w:rsidRPr="008C79D6" w:rsidRDefault="00F56A2D" w:rsidP="004D52BA">
      <w:pPr>
        <w:tabs>
          <w:tab w:val="left" w:pos="709"/>
        </w:tabs>
        <w:rPr>
          <w:rFonts w:ascii="Times New Roman" w:hAnsi="Times New Roman" w:cs="Times New Roman"/>
          <w:sz w:val="28"/>
          <w:szCs w:val="28"/>
        </w:rPr>
      </w:pPr>
      <w:r w:rsidRPr="008C79D6">
        <w:rPr>
          <w:rFonts w:ascii="Times New Roman" w:hAnsi="Times New Roman" w:cs="Times New Roman"/>
          <w:sz w:val="28"/>
          <w:szCs w:val="28"/>
        </w:rPr>
        <w:t xml:space="preserve">4.5. В случае отсутствия замечаний к проекту муниципального нормативного правового акта, требующих устранения, уполномоченный орган </w:t>
      </w:r>
      <w:r w:rsidRPr="008C79D6">
        <w:rPr>
          <w:rFonts w:ascii="Times New Roman" w:hAnsi="Times New Roman" w:cs="Times New Roman"/>
          <w:sz w:val="28"/>
          <w:szCs w:val="28"/>
        </w:rPr>
        <w:lastRenderedPageBreak/>
        <w:t>направляет в регулирующий орган положительное заключение.</w:t>
      </w:r>
    </w:p>
    <w:p w:rsidR="00F56A2D" w:rsidRPr="008C79D6" w:rsidRDefault="00F56A2D" w:rsidP="004D52BA">
      <w:pPr>
        <w:pStyle w:val="ConsPlusNormal"/>
        <w:tabs>
          <w:tab w:val="left" w:pos="709"/>
        </w:tabs>
        <w:ind w:firstLine="720"/>
        <w:jc w:val="both"/>
        <w:rPr>
          <w:rFonts w:ascii="Times New Roman" w:hAnsi="Times New Roman" w:cs="Times New Roman"/>
          <w:sz w:val="28"/>
          <w:szCs w:val="28"/>
        </w:rPr>
      </w:pPr>
      <w:bookmarkStart w:id="42" w:name="sub_1500"/>
      <w:bookmarkEnd w:id="41"/>
      <w:r w:rsidRPr="008C79D6">
        <w:rPr>
          <w:rFonts w:ascii="Times New Roman" w:hAnsi="Times New Roman" w:cs="Times New Roman"/>
          <w:sz w:val="28"/>
          <w:szCs w:val="28"/>
        </w:rPr>
        <w:t>4.6. Заключение подлежит размещению уполномоченным органом на официальном сайте администрации муниципального образования Лабинский</w:t>
      </w:r>
      <w:r w:rsidR="008C79D6" w:rsidRPr="008C79D6">
        <w:rPr>
          <w:rFonts w:ascii="Times New Roman" w:hAnsi="Times New Roman" w:cs="Times New Roman"/>
          <w:sz w:val="28"/>
          <w:szCs w:val="28"/>
        </w:rPr>
        <w:t xml:space="preserve"> муниципальный</w:t>
      </w:r>
      <w:r w:rsidRPr="008C79D6">
        <w:rPr>
          <w:rFonts w:ascii="Times New Roman" w:hAnsi="Times New Roman" w:cs="Times New Roman"/>
          <w:sz w:val="28"/>
          <w:szCs w:val="28"/>
        </w:rPr>
        <w:t xml:space="preserve"> район</w:t>
      </w:r>
      <w:r w:rsidR="008C79D6" w:rsidRPr="008C79D6">
        <w:rPr>
          <w:rFonts w:ascii="Times New Roman" w:hAnsi="Times New Roman" w:cs="Times New Roman"/>
          <w:sz w:val="28"/>
          <w:szCs w:val="28"/>
        </w:rPr>
        <w:t xml:space="preserve"> Краснодарского края</w:t>
      </w:r>
      <w:r w:rsidRPr="008C79D6">
        <w:rPr>
          <w:rFonts w:ascii="Times New Roman" w:hAnsi="Times New Roman" w:cs="Times New Roman"/>
          <w:sz w:val="28"/>
          <w:szCs w:val="28"/>
        </w:rPr>
        <w:t xml:space="preserve"> в разделе «Оценка регулирующего воздействия» не позднее 3 рабочих дней со дня его подписания.</w:t>
      </w:r>
    </w:p>
    <w:p w:rsidR="00F56A2D" w:rsidRPr="00264052" w:rsidRDefault="00F56A2D" w:rsidP="004D52BA">
      <w:pPr>
        <w:pStyle w:val="ConsPlusNormal"/>
        <w:tabs>
          <w:tab w:val="left" w:pos="709"/>
        </w:tabs>
        <w:ind w:firstLine="720"/>
        <w:jc w:val="both"/>
        <w:rPr>
          <w:rFonts w:ascii="Times New Roman" w:hAnsi="Times New Roman" w:cs="Times New Roman"/>
          <w:sz w:val="28"/>
          <w:szCs w:val="28"/>
        </w:rPr>
      </w:pPr>
      <w:r w:rsidRPr="00264052">
        <w:rPr>
          <w:rFonts w:ascii="Times New Roman" w:hAnsi="Times New Roman" w:cs="Times New Roman"/>
          <w:sz w:val="28"/>
          <w:szCs w:val="28"/>
        </w:rPr>
        <w:t xml:space="preserve">4.7. В случае повторного поступления проекта муниципального нормативного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повторное размещение данного проекта на официальном сайте уполномоченного органа для проведения публичных консультаций не осуществляется.  </w:t>
      </w:r>
    </w:p>
    <w:p w:rsidR="00F56A2D" w:rsidRPr="00264052" w:rsidRDefault="00F56A2D" w:rsidP="004D52BA">
      <w:pPr>
        <w:pStyle w:val="ConsPlusNormal"/>
        <w:tabs>
          <w:tab w:val="left" w:pos="709"/>
        </w:tabs>
        <w:ind w:firstLine="720"/>
        <w:jc w:val="both"/>
        <w:rPr>
          <w:rFonts w:ascii="Times New Roman" w:hAnsi="Times New Roman" w:cs="Times New Roman"/>
          <w:sz w:val="28"/>
          <w:szCs w:val="28"/>
        </w:rPr>
      </w:pPr>
      <w:r w:rsidRPr="00264052">
        <w:rPr>
          <w:rFonts w:ascii="Times New Roman" w:hAnsi="Times New Roman" w:cs="Times New Roman"/>
          <w:sz w:val="28"/>
          <w:szCs w:val="28"/>
        </w:rPr>
        <w:t>4.8. В случае повторного поступления в уполномоченный орган проекта муниципального нормативного правового акта, в связи с внесением регулирующим органом в проект муниципального нормативного правового акта изменений, содержащих положения с высокой степенью регулирующего воздействия или средней степенью регулирующего воздействия, в отношении которых не проведены публичные консультации, проект муниципального нормативного правового акта с доработанным сводным отчетом подлежит повторному размещению на официальном сайте уполномоченного органа для проведения публичных консультаций.</w:t>
      </w:r>
    </w:p>
    <w:p w:rsidR="00F56A2D" w:rsidRPr="00BE0848" w:rsidRDefault="00F56A2D" w:rsidP="004D52BA">
      <w:pPr>
        <w:pStyle w:val="ConsPlusNormal"/>
        <w:tabs>
          <w:tab w:val="left" w:pos="709"/>
        </w:tabs>
        <w:ind w:firstLine="540"/>
        <w:jc w:val="both"/>
        <w:rPr>
          <w:rFonts w:ascii="Times New Roman" w:hAnsi="Times New Roman" w:cs="Times New Roman"/>
          <w:color w:val="00B0F0"/>
          <w:sz w:val="28"/>
          <w:szCs w:val="28"/>
        </w:rPr>
      </w:pPr>
      <w:bookmarkStart w:id="43" w:name="sub_1049"/>
      <w:bookmarkEnd w:id="42"/>
    </w:p>
    <w:p w:rsidR="00F56A2D" w:rsidRPr="00BE0848" w:rsidRDefault="00264052" w:rsidP="004D52BA">
      <w:pPr>
        <w:pStyle w:val="ConsPlusNormal"/>
        <w:tabs>
          <w:tab w:val="left" w:pos="709"/>
        </w:tabs>
        <w:jc w:val="center"/>
        <w:outlineLvl w:val="1"/>
        <w:rPr>
          <w:rFonts w:ascii="Times New Roman" w:hAnsi="Times New Roman" w:cs="Times New Roman"/>
          <w:b/>
          <w:sz w:val="28"/>
          <w:szCs w:val="28"/>
        </w:rPr>
      </w:pPr>
      <w:r w:rsidRPr="00BE0848">
        <w:rPr>
          <w:rFonts w:ascii="Times New Roman" w:hAnsi="Times New Roman" w:cs="Times New Roman"/>
          <w:b/>
          <w:sz w:val="28"/>
          <w:szCs w:val="28"/>
        </w:rPr>
        <w:t>5</w:t>
      </w:r>
      <w:r w:rsidR="00F56A2D" w:rsidRPr="00BE0848">
        <w:rPr>
          <w:rFonts w:ascii="Times New Roman" w:hAnsi="Times New Roman" w:cs="Times New Roman"/>
          <w:b/>
          <w:sz w:val="28"/>
          <w:szCs w:val="28"/>
        </w:rPr>
        <w:t>. Урегулирование разногласий, возникающих по результатам проведения оценки регулирующего воздействия проекта муниципального нормативного правового акта</w:t>
      </w:r>
    </w:p>
    <w:p w:rsidR="00F56A2D" w:rsidRPr="00BE0848" w:rsidRDefault="00F56A2D" w:rsidP="004D52BA">
      <w:pPr>
        <w:tabs>
          <w:tab w:val="left" w:pos="709"/>
        </w:tabs>
        <w:rPr>
          <w:rFonts w:ascii="Times New Roman" w:hAnsi="Times New Roman" w:cs="Times New Roman"/>
          <w:sz w:val="28"/>
          <w:szCs w:val="28"/>
        </w:rPr>
      </w:pPr>
    </w:p>
    <w:p w:rsidR="00F56A2D" w:rsidRPr="00BE0848" w:rsidRDefault="00264052" w:rsidP="004D52BA">
      <w:pPr>
        <w:pStyle w:val="ConsPlusNormal"/>
        <w:tabs>
          <w:tab w:val="left" w:pos="709"/>
        </w:tabs>
        <w:ind w:firstLine="709"/>
        <w:jc w:val="both"/>
        <w:rPr>
          <w:rFonts w:ascii="Times New Roman" w:hAnsi="Times New Roman" w:cs="Times New Roman"/>
          <w:sz w:val="28"/>
          <w:szCs w:val="28"/>
        </w:rPr>
      </w:pPr>
      <w:r w:rsidRPr="00BE0848">
        <w:rPr>
          <w:rFonts w:ascii="Times New Roman" w:hAnsi="Times New Roman" w:cs="Times New Roman"/>
          <w:sz w:val="28"/>
          <w:szCs w:val="28"/>
        </w:rPr>
        <w:t>5</w:t>
      </w:r>
      <w:r w:rsidR="00F56A2D" w:rsidRPr="00BE0848">
        <w:rPr>
          <w:rFonts w:ascii="Times New Roman" w:hAnsi="Times New Roman" w:cs="Times New Roman"/>
          <w:sz w:val="28"/>
          <w:szCs w:val="28"/>
        </w:rPr>
        <w:t>.1. Регулирующий орган в случае получения отрицательного заключения об оценке регулирующего воздействия проекта муниципального нормативного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свои возражения.</w:t>
      </w:r>
    </w:p>
    <w:p w:rsidR="00F56A2D" w:rsidRPr="00880DD5" w:rsidRDefault="00264052" w:rsidP="004D52BA">
      <w:pPr>
        <w:tabs>
          <w:tab w:val="left" w:pos="709"/>
        </w:tabs>
        <w:ind w:firstLine="709"/>
        <w:rPr>
          <w:rFonts w:ascii="Times New Roman" w:hAnsi="Times New Roman" w:cs="Times New Roman"/>
          <w:sz w:val="28"/>
          <w:szCs w:val="28"/>
        </w:rPr>
      </w:pPr>
      <w:r w:rsidRPr="00880DD5">
        <w:rPr>
          <w:rFonts w:ascii="Times New Roman" w:hAnsi="Times New Roman" w:cs="Times New Roman"/>
          <w:sz w:val="28"/>
          <w:szCs w:val="28"/>
        </w:rPr>
        <w:t>5</w:t>
      </w:r>
      <w:r w:rsidR="00F56A2D" w:rsidRPr="00880DD5">
        <w:rPr>
          <w:rFonts w:ascii="Times New Roman" w:hAnsi="Times New Roman" w:cs="Times New Roman"/>
          <w:sz w:val="28"/>
          <w:szCs w:val="28"/>
        </w:rPr>
        <w:t>.2.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rsidR="00F56A2D" w:rsidRPr="00880DD5" w:rsidRDefault="00F56A2D" w:rsidP="004D52BA">
      <w:pPr>
        <w:tabs>
          <w:tab w:val="left" w:pos="709"/>
        </w:tabs>
        <w:ind w:firstLine="709"/>
        <w:rPr>
          <w:rFonts w:ascii="Times New Roman" w:hAnsi="Times New Roman" w:cs="Times New Roman"/>
          <w:sz w:val="28"/>
          <w:szCs w:val="28"/>
        </w:rPr>
      </w:pPr>
      <w:r w:rsidRPr="00880DD5">
        <w:rPr>
          <w:rFonts w:ascii="Times New Roman" w:hAnsi="Times New Roman" w:cs="Times New Roman"/>
          <w:sz w:val="28"/>
          <w:szCs w:val="28"/>
        </w:rPr>
        <w:t>о согласии с возражениями на отрицательное заключение об оценке (отдельные положения отрицательного заключения об оценке);</w:t>
      </w:r>
    </w:p>
    <w:p w:rsidR="00F56A2D" w:rsidRPr="00880DD5" w:rsidRDefault="00F56A2D" w:rsidP="004D52BA">
      <w:pPr>
        <w:tabs>
          <w:tab w:val="left" w:pos="709"/>
        </w:tabs>
        <w:ind w:firstLine="709"/>
        <w:rPr>
          <w:rFonts w:ascii="Times New Roman" w:hAnsi="Times New Roman" w:cs="Times New Roman"/>
          <w:sz w:val="28"/>
          <w:szCs w:val="28"/>
        </w:rPr>
      </w:pPr>
      <w:r w:rsidRPr="00880DD5">
        <w:rPr>
          <w:rFonts w:ascii="Times New Roman" w:hAnsi="Times New Roman" w:cs="Times New Roman"/>
          <w:sz w:val="28"/>
          <w:szCs w:val="28"/>
        </w:rPr>
        <w:t>о несогласии с возражениями на отрицательное заключение об оценке (отдельные положения отрицательного заключения об оценке).</w:t>
      </w:r>
    </w:p>
    <w:p w:rsidR="00F56A2D" w:rsidRPr="00880DD5" w:rsidRDefault="00F56A2D" w:rsidP="004D52BA">
      <w:pPr>
        <w:tabs>
          <w:tab w:val="left" w:pos="709"/>
        </w:tabs>
        <w:ind w:firstLine="709"/>
        <w:rPr>
          <w:rFonts w:ascii="Times New Roman" w:hAnsi="Times New Roman" w:cs="Times New Roman"/>
          <w:sz w:val="28"/>
          <w:szCs w:val="28"/>
        </w:rPr>
      </w:pPr>
      <w:r w:rsidRPr="00880DD5">
        <w:rPr>
          <w:rFonts w:ascii="Times New Roman" w:hAnsi="Times New Roman" w:cs="Times New Roman"/>
          <w:sz w:val="28"/>
          <w:szCs w:val="28"/>
        </w:rPr>
        <w:t>В сл</w:t>
      </w:r>
      <w:r w:rsidR="00EC0787" w:rsidRPr="00880DD5">
        <w:rPr>
          <w:rFonts w:ascii="Times New Roman" w:hAnsi="Times New Roman" w:cs="Times New Roman"/>
          <w:sz w:val="28"/>
          <w:szCs w:val="28"/>
        </w:rPr>
        <w:t>учае несогласия с возражениями р</w:t>
      </w:r>
      <w:r w:rsidRPr="00880DD5">
        <w:rPr>
          <w:rFonts w:ascii="Times New Roman" w:hAnsi="Times New Roman" w:cs="Times New Roman"/>
          <w:sz w:val="28"/>
          <w:szCs w:val="28"/>
        </w:rPr>
        <w:t xml:space="preserve">егулирующего органа на отрицательное заключение об оценке (отдельные положения отрицательного заключения об оценке) </w:t>
      </w:r>
      <w:r w:rsidR="00EC0787" w:rsidRPr="00880DD5">
        <w:rPr>
          <w:rFonts w:ascii="Times New Roman" w:hAnsi="Times New Roman" w:cs="Times New Roman"/>
          <w:sz w:val="28"/>
          <w:szCs w:val="28"/>
        </w:rPr>
        <w:t>у</w:t>
      </w:r>
      <w:r w:rsidRPr="00880DD5">
        <w:rPr>
          <w:rFonts w:ascii="Times New Roman" w:hAnsi="Times New Roman" w:cs="Times New Roman"/>
          <w:sz w:val="28"/>
          <w:szCs w:val="28"/>
        </w:rPr>
        <w:t xml:space="preserve">полномоченный орган оформляет таблицу разногласий к проекту муниципального нормативного правового акта по </w:t>
      </w:r>
      <w:hyperlink r:id="rId13" w:history="1">
        <w:r w:rsidRPr="00880DD5">
          <w:rPr>
            <w:rFonts w:ascii="Times New Roman" w:hAnsi="Times New Roman" w:cs="Times New Roman"/>
            <w:sz w:val="28"/>
            <w:szCs w:val="28"/>
          </w:rPr>
          <w:t>форме</w:t>
        </w:r>
      </w:hyperlink>
      <w:r w:rsidRPr="00880DD5">
        <w:rPr>
          <w:rFonts w:ascii="Times New Roman" w:hAnsi="Times New Roman" w:cs="Times New Roman"/>
          <w:sz w:val="28"/>
          <w:szCs w:val="28"/>
        </w:rPr>
        <w:t xml:space="preserve"> согласно </w:t>
      </w:r>
      <w:r w:rsidRPr="00880DD5">
        <w:rPr>
          <w:rFonts w:ascii="Times New Roman" w:hAnsi="Times New Roman" w:cs="Times New Roman"/>
          <w:sz w:val="28"/>
          <w:szCs w:val="28"/>
        </w:rPr>
        <w:lastRenderedPageBreak/>
        <w:t>приложению № 5 к наст</w:t>
      </w:r>
      <w:r w:rsidR="00EC0787" w:rsidRPr="00880DD5">
        <w:rPr>
          <w:rFonts w:ascii="Times New Roman" w:hAnsi="Times New Roman" w:cs="Times New Roman"/>
          <w:sz w:val="28"/>
          <w:szCs w:val="28"/>
        </w:rPr>
        <w:t>оящему Порядку и направляет ее р</w:t>
      </w:r>
      <w:r w:rsidRPr="00880DD5">
        <w:rPr>
          <w:rFonts w:ascii="Times New Roman" w:hAnsi="Times New Roman" w:cs="Times New Roman"/>
          <w:sz w:val="28"/>
          <w:szCs w:val="28"/>
        </w:rPr>
        <w:t>егулирующему органу.</w:t>
      </w:r>
    </w:p>
    <w:p w:rsidR="00F56A2D" w:rsidRPr="00880DD5" w:rsidRDefault="00264052" w:rsidP="004D52BA">
      <w:pPr>
        <w:tabs>
          <w:tab w:val="left" w:pos="709"/>
        </w:tabs>
        <w:ind w:firstLine="709"/>
        <w:rPr>
          <w:rFonts w:ascii="Times New Roman" w:hAnsi="Times New Roman" w:cs="Times New Roman"/>
          <w:sz w:val="28"/>
          <w:szCs w:val="28"/>
        </w:rPr>
      </w:pPr>
      <w:r w:rsidRPr="00880DD5">
        <w:rPr>
          <w:rFonts w:ascii="Times New Roman" w:hAnsi="Times New Roman" w:cs="Times New Roman"/>
          <w:sz w:val="28"/>
          <w:szCs w:val="28"/>
        </w:rPr>
        <w:t>5</w:t>
      </w:r>
      <w:r w:rsidR="00F56A2D" w:rsidRPr="00880DD5">
        <w:rPr>
          <w:rFonts w:ascii="Times New Roman" w:hAnsi="Times New Roman" w:cs="Times New Roman"/>
          <w:sz w:val="28"/>
          <w:szCs w:val="28"/>
        </w:rPr>
        <w:t xml:space="preserve">.3. Разрешение разногласий, возникающих по результатам проведения оценки регулирующего воздействия проектов муниципальных нормативных правовых актов, в случае несогласия </w:t>
      </w:r>
      <w:r w:rsidR="00EC0787" w:rsidRPr="00880DD5">
        <w:rPr>
          <w:rFonts w:ascii="Times New Roman" w:hAnsi="Times New Roman" w:cs="Times New Roman"/>
          <w:sz w:val="28"/>
          <w:szCs w:val="28"/>
        </w:rPr>
        <w:t>у</w:t>
      </w:r>
      <w:r w:rsidR="00F56A2D" w:rsidRPr="00880DD5">
        <w:rPr>
          <w:rFonts w:ascii="Times New Roman" w:hAnsi="Times New Roman" w:cs="Times New Roman"/>
          <w:sz w:val="28"/>
          <w:szCs w:val="28"/>
        </w:rPr>
        <w:t xml:space="preserve">полномоченного органа </w:t>
      </w:r>
      <w:r w:rsidR="00EC0787" w:rsidRPr="00880DD5">
        <w:rPr>
          <w:rFonts w:ascii="Times New Roman" w:hAnsi="Times New Roman" w:cs="Times New Roman"/>
          <w:sz w:val="28"/>
          <w:szCs w:val="28"/>
        </w:rPr>
        <w:t>с представленными возражениями р</w:t>
      </w:r>
      <w:r w:rsidR="00F56A2D" w:rsidRPr="00880DD5">
        <w:rPr>
          <w:rFonts w:ascii="Times New Roman" w:hAnsi="Times New Roman" w:cs="Times New Roman"/>
          <w:sz w:val="28"/>
          <w:szCs w:val="28"/>
        </w:rPr>
        <w:t xml:space="preserve">егулирующего органа и не достижения договоренности по представленным возражениям, осуществляется на совещании с участием заместителя главы администрации муниципального образования Лабинский </w:t>
      </w:r>
      <w:r w:rsidR="00BE0848" w:rsidRPr="00880DD5">
        <w:rPr>
          <w:rFonts w:ascii="Times New Roman" w:hAnsi="Times New Roman" w:cs="Times New Roman"/>
          <w:sz w:val="28"/>
          <w:szCs w:val="28"/>
        </w:rPr>
        <w:t xml:space="preserve">муниципальный </w:t>
      </w:r>
      <w:r w:rsidR="00F56A2D" w:rsidRPr="00880DD5">
        <w:rPr>
          <w:rFonts w:ascii="Times New Roman" w:hAnsi="Times New Roman" w:cs="Times New Roman"/>
          <w:sz w:val="28"/>
          <w:szCs w:val="28"/>
        </w:rPr>
        <w:t>р</w:t>
      </w:r>
      <w:r w:rsidR="00EC0787" w:rsidRPr="00880DD5">
        <w:rPr>
          <w:rFonts w:ascii="Times New Roman" w:hAnsi="Times New Roman" w:cs="Times New Roman"/>
          <w:sz w:val="28"/>
          <w:szCs w:val="28"/>
        </w:rPr>
        <w:t>айон</w:t>
      </w:r>
      <w:r w:rsidR="00BE0848" w:rsidRPr="00880DD5">
        <w:rPr>
          <w:rFonts w:ascii="Times New Roman" w:hAnsi="Times New Roman" w:cs="Times New Roman"/>
          <w:sz w:val="28"/>
          <w:szCs w:val="28"/>
        </w:rPr>
        <w:t xml:space="preserve"> Краснодарского края</w:t>
      </w:r>
      <w:r w:rsidR="00EC0787" w:rsidRPr="00880DD5">
        <w:rPr>
          <w:rFonts w:ascii="Times New Roman" w:hAnsi="Times New Roman" w:cs="Times New Roman"/>
          <w:sz w:val="28"/>
          <w:szCs w:val="28"/>
        </w:rPr>
        <w:t>, курирующего деятельность р</w:t>
      </w:r>
      <w:r w:rsidR="00F56A2D" w:rsidRPr="00880DD5">
        <w:rPr>
          <w:rFonts w:ascii="Times New Roman" w:hAnsi="Times New Roman" w:cs="Times New Roman"/>
          <w:sz w:val="28"/>
          <w:szCs w:val="28"/>
        </w:rPr>
        <w:t>егулирующего органа, председателя Совета муниципального образования Лабинский</w:t>
      </w:r>
      <w:r w:rsidR="00BE0848" w:rsidRPr="00880DD5">
        <w:rPr>
          <w:rFonts w:ascii="Times New Roman" w:hAnsi="Times New Roman" w:cs="Times New Roman"/>
          <w:sz w:val="28"/>
          <w:szCs w:val="28"/>
        </w:rPr>
        <w:t xml:space="preserve"> муниципальный</w:t>
      </w:r>
      <w:r w:rsidR="00F56A2D" w:rsidRPr="00880DD5">
        <w:rPr>
          <w:rFonts w:ascii="Times New Roman" w:hAnsi="Times New Roman" w:cs="Times New Roman"/>
          <w:sz w:val="28"/>
          <w:szCs w:val="28"/>
        </w:rPr>
        <w:t xml:space="preserve"> район (соответственно), заместителя главы администрации муниципального образования Лабинский</w:t>
      </w:r>
      <w:r w:rsidR="00880DD5" w:rsidRPr="00880DD5">
        <w:rPr>
          <w:rFonts w:ascii="Times New Roman" w:hAnsi="Times New Roman" w:cs="Times New Roman"/>
          <w:sz w:val="28"/>
          <w:szCs w:val="28"/>
        </w:rPr>
        <w:t xml:space="preserve"> муниципальный</w:t>
      </w:r>
      <w:r w:rsidR="00F56A2D" w:rsidRPr="00880DD5">
        <w:rPr>
          <w:rFonts w:ascii="Times New Roman" w:hAnsi="Times New Roman" w:cs="Times New Roman"/>
          <w:sz w:val="28"/>
          <w:szCs w:val="28"/>
        </w:rPr>
        <w:t xml:space="preserve"> р</w:t>
      </w:r>
      <w:r w:rsidR="00EC0787" w:rsidRPr="00880DD5">
        <w:rPr>
          <w:rFonts w:ascii="Times New Roman" w:hAnsi="Times New Roman" w:cs="Times New Roman"/>
          <w:sz w:val="28"/>
          <w:szCs w:val="28"/>
        </w:rPr>
        <w:t>айон</w:t>
      </w:r>
      <w:r w:rsidR="00880DD5" w:rsidRPr="00880DD5">
        <w:rPr>
          <w:rFonts w:ascii="Times New Roman" w:hAnsi="Times New Roman" w:cs="Times New Roman"/>
          <w:sz w:val="28"/>
          <w:szCs w:val="28"/>
        </w:rPr>
        <w:t xml:space="preserve"> Краснодарского края</w:t>
      </w:r>
      <w:r w:rsidR="00EC0787" w:rsidRPr="00880DD5">
        <w:rPr>
          <w:rFonts w:ascii="Times New Roman" w:hAnsi="Times New Roman" w:cs="Times New Roman"/>
          <w:sz w:val="28"/>
          <w:szCs w:val="28"/>
        </w:rPr>
        <w:t>, курирующего деятельность у</w:t>
      </w:r>
      <w:r w:rsidR="00F56A2D" w:rsidRPr="00880DD5">
        <w:rPr>
          <w:rFonts w:ascii="Times New Roman" w:hAnsi="Times New Roman" w:cs="Times New Roman"/>
          <w:sz w:val="28"/>
          <w:szCs w:val="28"/>
        </w:rPr>
        <w:t xml:space="preserve">полномоченного органа, а также заинтересованных лиц, где принимается окончательное решение. </w:t>
      </w:r>
    </w:p>
    <w:p w:rsidR="00F56A2D" w:rsidRPr="004E6F0B" w:rsidRDefault="00F56A2D" w:rsidP="004D52BA">
      <w:pPr>
        <w:tabs>
          <w:tab w:val="left" w:pos="709"/>
        </w:tabs>
        <w:ind w:firstLine="709"/>
        <w:rPr>
          <w:rFonts w:ascii="Times New Roman" w:hAnsi="Times New Roman" w:cs="Times New Roman"/>
          <w:sz w:val="28"/>
          <w:szCs w:val="28"/>
        </w:rPr>
      </w:pPr>
      <w:r w:rsidRPr="00880DD5">
        <w:rPr>
          <w:rFonts w:ascii="Times New Roman" w:hAnsi="Times New Roman" w:cs="Times New Roman"/>
          <w:sz w:val="28"/>
          <w:szCs w:val="28"/>
        </w:rPr>
        <w:t>Указанное с</w:t>
      </w:r>
      <w:r w:rsidR="00EC0787" w:rsidRPr="00880DD5">
        <w:rPr>
          <w:rFonts w:ascii="Times New Roman" w:hAnsi="Times New Roman" w:cs="Times New Roman"/>
          <w:sz w:val="28"/>
          <w:szCs w:val="28"/>
        </w:rPr>
        <w:t>овещание организует и проводит р</w:t>
      </w:r>
      <w:r w:rsidRPr="00880DD5">
        <w:rPr>
          <w:rFonts w:ascii="Times New Roman" w:hAnsi="Times New Roman" w:cs="Times New Roman"/>
          <w:sz w:val="28"/>
          <w:szCs w:val="28"/>
        </w:rPr>
        <w:t xml:space="preserve">егулирующий орган в срок не позднее 15 рабочих дней после получения согласно </w:t>
      </w:r>
      <w:hyperlink r:id="rId14" w:history="1">
        <w:r w:rsidRPr="00880DD5">
          <w:rPr>
            <w:rFonts w:ascii="Times New Roman" w:hAnsi="Times New Roman" w:cs="Times New Roman"/>
            <w:sz w:val="28"/>
            <w:szCs w:val="28"/>
          </w:rPr>
          <w:t>пункту 3</w:t>
        </w:r>
      </w:hyperlink>
      <w:r w:rsidRPr="00880DD5">
        <w:rPr>
          <w:rFonts w:ascii="Times New Roman" w:hAnsi="Times New Roman" w:cs="Times New Roman"/>
          <w:sz w:val="28"/>
          <w:szCs w:val="28"/>
        </w:rPr>
        <w:t xml:space="preserve"> настоящего Порядка таблицы разногласий о несогласии с возражениями на отрицательное заключение об оценке (отдельные положения отрицательного заключения об оц</w:t>
      </w:r>
      <w:r w:rsidRPr="004E6F0B">
        <w:rPr>
          <w:rFonts w:ascii="Times New Roman" w:hAnsi="Times New Roman" w:cs="Times New Roman"/>
          <w:sz w:val="28"/>
          <w:szCs w:val="28"/>
        </w:rPr>
        <w:t>енке).</w:t>
      </w:r>
    </w:p>
    <w:p w:rsidR="00F56A2D" w:rsidRPr="004E6F0B" w:rsidRDefault="00264052" w:rsidP="004D52BA">
      <w:pPr>
        <w:tabs>
          <w:tab w:val="left" w:pos="709"/>
        </w:tabs>
        <w:ind w:firstLine="709"/>
        <w:rPr>
          <w:rFonts w:ascii="Times New Roman" w:hAnsi="Times New Roman" w:cs="Times New Roman"/>
          <w:sz w:val="28"/>
          <w:szCs w:val="28"/>
        </w:rPr>
      </w:pPr>
      <w:r w:rsidRPr="004E6F0B">
        <w:rPr>
          <w:rFonts w:ascii="Times New Roman" w:hAnsi="Times New Roman" w:cs="Times New Roman"/>
          <w:sz w:val="28"/>
          <w:szCs w:val="28"/>
        </w:rPr>
        <w:t>5</w:t>
      </w:r>
      <w:r w:rsidR="00F56A2D" w:rsidRPr="004E6F0B">
        <w:rPr>
          <w:rFonts w:ascii="Times New Roman" w:hAnsi="Times New Roman" w:cs="Times New Roman"/>
          <w:sz w:val="28"/>
          <w:szCs w:val="28"/>
        </w:rPr>
        <w:t>.4.</w:t>
      </w:r>
      <w:r w:rsidR="00EC0787" w:rsidRPr="004E6F0B">
        <w:rPr>
          <w:rFonts w:ascii="Times New Roman" w:hAnsi="Times New Roman" w:cs="Times New Roman"/>
          <w:sz w:val="28"/>
          <w:szCs w:val="28"/>
        </w:rPr>
        <w:t xml:space="preserve"> В целях организации совещания р</w:t>
      </w:r>
      <w:r w:rsidR="00F56A2D" w:rsidRPr="004E6F0B">
        <w:rPr>
          <w:rFonts w:ascii="Times New Roman" w:hAnsi="Times New Roman" w:cs="Times New Roman"/>
          <w:sz w:val="28"/>
          <w:szCs w:val="28"/>
        </w:rPr>
        <w:t>егулирующий орган уведомляет заместителя главы администрации муниципального образования Лабинский</w:t>
      </w:r>
      <w:r w:rsidR="00880DD5" w:rsidRPr="004E6F0B">
        <w:rPr>
          <w:rFonts w:ascii="Times New Roman" w:hAnsi="Times New Roman" w:cs="Times New Roman"/>
          <w:sz w:val="28"/>
          <w:szCs w:val="28"/>
        </w:rPr>
        <w:t xml:space="preserve"> муниципальный</w:t>
      </w:r>
      <w:r w:rsidR="00F56A2D" w:rsidRPr="004E6F0B">
        <w:rPr>
          <w:rFonts w:ascii="Times New Roman" w:hAnsi="Times New Roman" w:cs="Times New Roman"/>
          <w:sz w:val="28"/>
          <w:szCs w:val="28"/>
        </w:rPr>
        <w:t xml:space="preserve"> р</w:t>
      </w:r>
      <w:r w:rsidR="00EC0787" w:rsidRPr="004E6F0B">
        <w:rPr>
          <w:rFonts w:ascii="Times New Roman" w:hAnsi="Times New Roman" w:cs="Times New Roman"/>
          <w:sz w:val="28"/>
          <w:szCs w:val="28"/>
        </w:rPr>
        <w:t>айон</w:t>
      </w:r>
      <w:r w:rsidR="00880DD5" w:rsidRPr="004E6F0B">
        <w:rPr>
          <w:rFonts w:ascii="Times New Roman" w:hAnsi="Times New Roman" w:cs="Times New Roman"/>
          <w:sz w:val="28"/>
          <w:szCs w:val="28"/>
        </w:rPr>
        <w:t xml:space="preserve"> Краснодарского края</w:t>
      </w:r>
      <w:r w:rsidR="00EC0787" w:rsidRPr="004E6F0B">
        <w:rPr>
          <w:rFonts w:ascii="Times New Roman" w:hAnsi="Times New Roman" w:cs="Times New Roman"/>
          <w:sz w:val="28"/>
          <w:szCs w:val="28"/>
        </w:rPr>
        <w:t>, курирующего деятельность р</w:t>
      </w:r>
      <w:r w:rsidR="00F56A2D" w:rsidRPr="004E6F0B">
        <w:rPr>
          <w:rFonts w:ascii="Times New Roman" w:hAnsi="Times New Roman" w:cs="Times New Roman"/>
          <w:sz w:val="28"/>
          <w:szCs w:val="28"/>
        </w:rPr>
        <w:t>егулирующего органа, о наличии разногласий по результатам проведения оценки регулирующего воздействия проекта муниципального нормативного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rsidR="00F56A2D" w:rsidRPr="004E6F0B" w:rsidRDefault="00264052" w:rsidP="004D52BA">
      <w:pPr>
        <w:tabs>
          <w:tab w:val="left" w:pos="709"/>
        </w:tabs>
        <w:ind w:firstLine="709"/>
        <w:rPr>
          <w:rFonts w:ascii="Times New Roman" w:hAnsi="Times New Roman" w:cs="Times New Roman"/>
          <w:sz w:val="28"/>
          <w:szCs w:val="28"/>
        </w:rPr>
      </w:pPr>
      <w:r w:rsidRPr="004E6F0B">
        <w:rPr>
          <w:rFonts w:ascii="Times New Roman" w:hAnsi="Times New Roman" w:cs="Times New Roman"/>
          <w:sz w:val="28"/>
          <w:szCs w:val="28"/>
        </w:rPr>
        <w:t>5</w:t>
      </w:r>
      <w:r w:rsidR="00F56A2D" w:rsidRPr="004E6F0B">
        <w:rPr>
          <w:rFonts w:ascii="Times New Roman" w:hAnsi="Times New Roman" w:cs="Times New Roman"/>
          <w:sz w:val="28"/>
          <w:szCs w:val="28"/>
        </w:rPr>
        <w:t xml:space="preserve">.5. Заместитель главы администрации муниципального образования Лабинский </w:t>
      </w:r>
      <w:r w:rsidR="00880DD5" w:rsidRPr="004E6F0B">
        <w:rPr>
          <w:rFonts w:ascii="Times New Roman" w:hAnsi="Times New Roman" w:cs="Times New Roman"/>
          <w:sz w:val="28"/>
          <w:szCs w:val="28"/>
        </w:rPr>
        <w:t xml:space="preserve">муниципальный </w:t>
      </w:r>
      <w:r w:rsidR="00EC0787" w:rsidRPr="004E6F0B">
        <w:rPr>
          <w:rFonts w:ascii="Times New Roman" w:hAnsi="Times New Roman" w:cs="Times New Roman"/>
          <w:sz w:val="28"/>
          <w:szCs w:val="28"/>
        </w:rPr>
        <w:t>район</w:t>
      </w:r>
      <w:r w:rsidR="00880DD5" w:rsidRPr="004E6F0B">
        <w:rPr>
          <w:rFonts w:ascii="Times New Roman" w:hAnsi="Times New Roman" w:cs="Times New Roman"/>
          <w:sz w:val="28"/>
          <w:szCs w:val="28"/>
        </w:rPr>
        <w:t xml:space="preserve"> Краснодарского края</w:t>
      </w:r>
      <w:r w:rsidR="00EC0787" w:rsidRPr="004E6F0B">
        <w:rPr>
          <w:rFonts w:ascii="Times New Roman" w:hAnsi="Times New Roman" w:cs="Times New Roman"/>
          <w:sz w:val="28"/>
          <w:szCs w:val="28"/>
        </w:rPr>
        <w:t>, курирующий деятельность р</w:t>
      </w:r>
      <w:r w:rsidR="00F56A2D" w:rsidRPr="004E6F0B">
        <w:rPr>
          <w:rFonts w:ascii="Times New Roman" w:hAnsi="Times New Roman" w:cs="Times New Roman"/>
          <w:sz w:val="28"/>
          <w:szCs w:val="28"/>
        </w:rPr>
        <w:t xml:space="preserve">егулирующего органа, председатель Совета муниципального образования Лабинский </w:t>
      </w:r>
      <w:r w:rsidR="004E6F0B" w:rsidRPr="004E6F0B">
        <w:rPr>
          <w:rFonts w:ascii="Times New Roman" w:hAnsi="Times New Roman" w:cs="Times New Roman"/>
          <w:sz w:val="28"/>
          <w:szCs w:val="28"/>
        </w:rPr>
        <w:t xml:space="preserve">муниципальный </w:t>
      </w:r>
      <w:r w:rsidR="00F56A2D" w:rsidRPr="004E6F0B">
        <w:rPr>
          <w:rFonts w:ascii="Times New Roman" w:hAnsi="Times New Roman" w:cs="Times New Roman"/>
          <w:sz w:val="28"/>
          <w:szCs w:val="28"/>
        </w:rPr>
        <w:t>район</w:t>
      </w:r>
      <w:r w:rsidR="004E6F0B" w:rsidRPr="004E6F0B">
        <w:rPr>
          <w:rFonts w:ascii="Times New Roman" w:hAnsi="Times New Roman" w:cs="Times New Roman"/>
          <w:sz w:val="28"/>
          <w:szCs w:val="28"/>
        </w:rPr>
        <w:t xml:space="preserve"> Краснодарского края</w:t>
      </w:r>
      <w:r w:rsidR="00F56A2D" w:rsidRPr="004E6F0B">
        <w:rPr>
          <w:rFonts w:ascii="Times New Roman" w:hAnsi="Times New Roman" w:cs="Times New Roman"/>
          <w:sz w:val="28"/>
          <w:szCs w:val="28"/>
        </w:rPr>
        <w:t xml:space="preserve">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нормативного правового акта.</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4620ED" w:rsidRPr="00551B2C">
        <w:rPr>
          <w:rFonts w:ascii="Times New Roman" w:hAnsi="Times New Roman" w:cs="Times New Roman"/>
          <w:sz w:val="28"/>
          <w:szCs w:val="28"/>
        </w:rPr>
        <w:t>.7. В случае необходимости р</w:t>
      </w:r>
      <w:r w:rsidR="00F56A2D" w:rsidRPr="00551B2C">
        <w:rPr>
          <w:rFonts w:ascii="Times New Roman" w:hAnsi="Times New Roman" w:cs="Times New Roman"/>
          <w:sz w:val="28"/>
          <w:szCs w:val="28"/>
        </w:rPr>
        <w:t>егулирующий орган привлекает независимых экспертов для разрешения разногласий, возникающих по результатам проведения оценки регулирующего воздействия проектов муниципальных нормативных правовых актов, с обязательным присутствием их на совещании.</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 xml:space="preserve">.8. Председательствует на совещании заместитель главы администрации муниципального образования Лабинский </w:t>
      </w:r>
      <w:r w:rsidR="00551B2C" w:rsidRPr="00551B2C">
        <w:rPr>
          <w:rFonts w:ascii="Times New Roman" w:hAnsi="Times New Roman" w:cs="Times New Roman"/>
          <w:sz w:val="28"/>
          <w:szCs w:val="28"/>
        </w:rPr>
        <w:t xml:space="preserve">муниципальный </w:t>
      </w:r>
      <w:r w:rsidR="00F56A2D" w:rsidRPr="00551B2C">
        <w:rPr>
          <w:rFonts w:ascii="Times New Roman" w:hAnsi="Times New Roman" w:cs="Times New Roman"/>
          <w:sz w:val="28"/>
          <w:szCs w:val="28"/>
        </w:rPr>
        <w:t>район</w:t>
      </w:r>
      <w:r w:rsidR="00551B2C" w:rsidRPr="00551B2C">
        <w:rPr>
          <w:rFonts w:ascii="Times New Roman" w:hAnsi="Times New Roman" w:cs="Times New Roman"/>
          <w:sz w:val="28"/>
          <w:szCs w:val="28"/>
        </w:rPr>
        <w:t xml:space="preserve"> </w:t>
      </w:r>
      <w:r w:rsidR="00551B2C" w:rsidRPr="00551B2C">
        <w:rPr>
          <w:rFonts w:ascii="Times New Roman" w:hAnsi="Times New Roman" w:cs="Times New Roman"/>
          <w:sz w:val="28"/>
          <w:szCs w:val="28"/>
        </w:rPr>
        <w:lastRenderedPageBreak/>
        <w:t>Краснодарского края</w:t>
      </w:r>
      <w:r w:rsidR="00F56A2D" w:rsidRPr="00551B2C">
        <w:rPr>
          <w:rFonts w:ascii="Times New Roman" w:hAnsi="Times New Roman" w:cs="Times New Roman"/>
          <w:sz w:val="28"/>
          <w:szCs w:val="28"/>
        </w:rPr>
        <w:t xml:space="preserve">, курирующий деятельность </w:t>
      </w:r>
      <w:r w:rsidR="004620ED" w:rsidRPr="00551B2C">
        <w:rPr>
          <w:rFonts w:ascii="Times New Roman" w:hAnsi="Times New Roman" w:cs="Times New Roman"/>
          <w:sz w:val="28"/>
          <w:szCs w:val="28"/>
        </w:rPr>
        <w:t>р</w:t>
      </w:r>
      <w:r w:rsidR="00F56A2D" w:rsidRPr="00551B2C">
        <w:rPr>
          <w:rFonts w:ascii="Times New Roman" w:hAnsi="Times New Roman" w:cs="Times New Roman"/>
          <w:sz w:val="28"/>
          <w:szCs w:val="28"/>
        </w:rPr>
        <w:t>егулирующего органа, либо уполномоченное им должностное лицо.</w:t>
      </w:r>
    </w:p>
    <w:p w:rsidR="00F56A2D" w:rsidRPr="00551B2C" w:rsidRDefault="00F56A2D"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 xml:space="preserve">В случае, если возникли разногласия по проекту муниципального нормативного правового акта, внесенному Советом муниципального образования </w:t>
      </w:r>
      <w:r w:rsidR="00140CDC" w:rsidRPr="00140CDC">
        <w:rPr>
          <w:rFonts w:ascii="Times New Roman" w:hAnsi="Times New Roman" w:cs="Times New Roman"/>
          <w:sz w:val="28"/>
          <w:szCs w:val="28"/>
        </w:rPr>
        <w:t>Лабинский муниципальный район Краснодарского края</w:t>
      </w:r>
      <w:r w:rsidRPr="00551B2C">
        <w:rPr>
          <w:rFonts w:ascii="Times New Roman" w:hAnsi="Times New Roman" w:cs="Times New Roman"/>
          <w:sz w:val="28"/>
          <w:szCs w:val="28"/>
        </w:rPr>
        <w:t xml:space="preserve">, председательствует на совещании председатель Совета муниципального образования Лабинский </w:t>
      </w:r>
      <w:r w:rsidR="00551B2C" w:rsidRPr="00551B2C">
        <w:rPr>
          <w:rFonts w:ascii="Times New Roman" w:hAnsi="Times New Roman" w:cs="Times New Roman"/>
          <w:sz w:val="28"/>
          <w:szCs w:val="28"/>
        </w:rPr>
        <w:t xml:space="preserve">муниципальный </w:t>
      </w:r>
      <w:r w:rsidRPr="00551B2C">
        <w:rPr>
          <w:rFonts w:ascii="Times New Roman" w:hAnsi="Times New Roman" w:cs="Times New Roman"/>
          <w:sz w:val="28"/>
          <w:szCs w:val="28"/>
        </w:rPr>
        <w:t>район</w:t>
      </w:r>
      <w:r w:rsidR="00551B2C" w:rsidRPr="00551B2C">
        <w:rPr>
          <w:rFonts w:ascii="Times New Roman" w:hAnsi="Times New Roman" w:cs="Times New Roman"/>
          <w:sz w:val="28"/>
          <w:szCs w:val="28"/>
        </w:rPr>
        <w:t xml:space="preserve"> Краснодарского края</w:t>
      </w:r>
      <w:r w:rsidRPr="00551B2C">
        <w:rPr>
          <w:rFonts w:ascii="Times New Roman" w:hAnsi="Times New Roman" w:cs="Times New Roman"/>
          <w:sz w:val="28"/>
          <w:szCs w:val="28"/>
        </w:rPr>
        <w:t>, либо уполномоченное им лицо.</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.9. Совещание является правомочным в случае присутствия на нем не менее двух третей от числа приглашенных заинтересованных лиц согласно списку.</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.10. Решения принимаются простым большинством голосов присутствующих на совещании заинтересованных лиц.</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.11. В случае равенства числа голосов решающим является голос председательствующего на совещании лица.</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.12. Принимаемые на совещании решения оформляются протоколом. Протокол должен быть составлен не позднее 3 рабочих дней с даты проведения совещания.</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.13. Про</w:t>
      </w:r>
      <w:r w:rsidR="004620ED" w:rsidRPr="00551B2C">
        <w:rPr>
          <w:rFonts w:ascii="Times New Roman" w:hAnsi="Times New Roman" w:cs="Times New Roman"/>
          <w:sz w:val="28"/>
          <w:szCs w:val="28"/>
        </w:rPr>
        <w:t>токол оформляется специалистом р</w:t>
      </w:r>
      <w:r w:rsidR="00F56A2D" w:rsidRPr="00551B2C">
        <w:rPr>
          <w:rFonts w:ascii="Times New Roman" w:hAnsi="Times New Roman" w:cs="Times New Roman"/>
          <w:sz w:val="28"/>
          <w:szCs w:val="28"/>
        </w:rPr>
        <w:t xml:space="preserve">егулирующего органа, </w:t>
      </w:r>
      <w:r w:rsidR="004620ED" w:rsidRPr="00551B2C">
        <w:rPr>
          <w:rFonts w:ascii="Times New Roman" w:hAnsi="Times New Roman" w:cs="Times New Roman"/>
          <w:sz w:val="28"/>
          <w:szCs w:val="28"/>
        </w:rPr>
        <w:t>копия протокола направляется в у</w:t>
      </w:r>
      <w:r w:rsidR="00F56A2D" w:rsidRPr="00551B2C">
        <w:rPr>
          <w:rFonts w:ascii="Times New Roman" w:hAnsi="Times New Roman" w:cs="Times New Roman"/>
          <w:sz w:val="28"/>
          <w:szCs w:val="28"/>
        </w:rPr>
        <w:t xml:space="preserve">полномоченный орган. </w:t>
      </w:r>
    </w:p>
    <w:p w:rsidR="00F56A2D" w:rsidRPr="00551B2C" w:rsidRDefault="00264052" w:rsidP="004D52BA">
      <w:pPr>
        <w:tabs>
          <w:tab w:val="left" w:pos="709"/>
        </w:tabs>
        <w:ind w:firstLine="709"/>
        <w:rPr>
          <w:rFonts w:ascii="Times New Roman" w:hAnsi="Times New Roman" w:cs="Times New Roman"/>
          <w:sz w:val="28"/>
          <w:szCs w:val="28"/>
        </w:rPr>
      </w:pPr>
      <w:r w:rsidRPr="00551B2C">
        <w:rPr>
          <w:rFonts w:ascii="Times New Roman" w:hAnsi="Times New Roman" w:cs="Times New Roman"/>
          <w:sz w:val="28"/>
          <w:szCs w:val="28"/>
        </w:rPr>
        <w:t>5</w:t>
      </w:r>
      <w:r w:rsidR="00F56A2D" w:rsidRPr="00551B2C">
        <w:rPr>
          <w:rFonts w:ascii="Times New Roman" w:hAnsi="Times New Roman" w:cs="Times New Roman"/>
          <w:sz w:val="28"/>
          <w:szCs w:val="28"/>
        </w:rPr>
        <w:t>.14. Решение, принятое по результатам рассмотрения разногласий, подлежит исполнению в срок, указанный в протоколе.</w:t>
      </w:r>
    </w:p>
    <w:p w:rsidR="00F56A2D" w:rsidRPr="00CF088C" w:rsidRDefault="00F56A2D" w:rsidP="004D52BA">
      <w:pPr>
        <w:tabs>
          <w:tab w:val="left" w:pos="709"/>
        </w:tabs>
        <w:ind w:firstLine="709"/>
        <w:rPr>
          <w:rFonts w:ascii="Times New Roman" w:hAnsi="Times New Roman" w:cs="Times New Roman"/>
          <w:spacing w:val="2"/>
          <w:sz w:val="28"/>
          <w:szCs w:val="28"/>
          <w:highlight w:val="yellow"/>
        </w:rPr>
      </w:pPr>
    </w:p>
    <w:p w:rsidR="00F56A2D" w:rsidRPr="00CF088C" w:rsidRDefault="00F56A2D" w:rsidP="004D52BA">
      <w:pPr>
        <w:tabs>
          <w:tab w:val="left" w:pos="709"/>
        </w:tabs>
        <w:ind w:firstLine="709"/>
        <w:rPr>
          <w:rFonts w:ascii="Times New Roman" w:hAnsi="Times New Roman" w:cs="Times New Roman"/>
          <w:spacing w:val="2"/>
          <w:sz w:val="28"/>
          <w:szCs w:val="28"/>
          <w:highlight w:val="yellow"/>
        </w:rPr>
      </w:pPr>
    </w:p>
    <w:bookmarkEnd w:id="43"/>
    <w:p w:rsidR="00F56A2D" w:rsidRPr="00703C09" w:rsidRDefault="00551B2C" w:rsidP="004D52BA">
      <w:pPr>
        <w:tabs>
          <w:tab w:val="left" w:pos="709"/>
        </w:tabs>
        <w:ind w:firstLine="0"/>
        <w:jc w:val="left"/>
        <w:rPr>
          <w:rFonts w:ascii="Times New Roman" w:hAnsi="Times New Roman" w:cs="Times New Roman"/>
          <w:sz w:val="28"/>
          <w:szCs w:val="28"/>
        </w:rPr>
      </w:pPr>
      <w:r w:rsidRPr="00703C09">
        <w:rPr>
          <w:rFonts w:ascii="Times New Roman" w:hAnsi="Times New Roman" w:cs="Times New Roman"/>
          <w:sz w:val="28"/>
          <w:szCs w:val="28"/>
        </w:rPr>
        <w:t xml:space="preserve">Заместитель главы </w:t>
      </w:r>
      <w:r w:rsidR="00F56A2D" w:rsidRPr="00703C09">
        <w:rPr>
          <w:rFonts w:ascii="Times New Roman" w:hAnsi="Times New Roman" w:cs="Times New Roman"/>
          <w:sz w:val="28"/>
          <w:szCs w:val="28"/>
        </w:rPr>
        <w:t>администрации</w:t>
      </w:r>
    </w:p>
    <w:p w:rsidR="00F56A2D" w:rsidRPr="00703C09" w:rsidRDefault="00F56A2D" w:rsidP="004D52BA">
      <w:pPr>
        <w:tabs>
          <w:tab w:val="left" w:pos="709"/>
        </w:tabs>
        <w:ind w:firstLine="0"/>
        <w:jc w:val="left"/>
        <w:rPr>
          <w:rFonts w:ascii="Times New Roman" w:hAnsi="Times New Roman" w:cs="Times New Roman"/>
          <w:sz w:val="28"/>
          <w:szCs w:val="28"/>
        </w:rPr>
      </w:pPr>
      <w:r w:rsidRPr="00703C09">
        <w:rPr>
          <w:rFonts w:ascii="Times New Roman" w:hAnsi="Times New Roman" w:cs="Times New Roman"/>
          <w:sz w:val="28"/>
          <w:szCs w:val="28"/>
        </w:rPr>
        <w:t>муниципального образования</w:t>
      </w:r>
    </w:p>
    <w:p w:rsidR="00551B2C" w:rsidRPr="00703C09" w:rsidRDefault="00F56A2D" w:rsidP="004D52BA">
      <w:pPr>
        <w:tabs>
          <w:tab w:val="left" w:pos="709"/>
        </w:tabs>
        <w:ind w:firstLine="0"/>
        <w:jc w:val="left"/>
        <w:rPr>
          <w:rFonts w:ascii="Times New Roman" w:hAnsi="Times New Roman" w:cs="Times New Roman"/>
          <w:sz w:val="28"/>
          <w:szCs w:val="28"/>
        </w:rPr>
      </w:pPr>
      <w:r w:rsidRPr="00703C09">
        <w:rPr>
          <w:rFonts w:ascii="Times New Roman" w:hAnsi="Times New Roman" w:cs="Times New Roman"/>
          <w:sz w:val="28"/>
          <w:szCs w:val="28"/>
        </w:rPr>
        <w:t xml:space="preserve">Лабинский </w:t>
      </w:r>
      <w:r w:rsidR="00551B2C" w:rsidRPr="00703C09">
        <w:rPr>
          <w:rFonts w:ascii="Times New Roman" w:hAnsi="Times New Roman" w:cs="Times New Roman"/>
          <w:sz w:val="28"/>
          <w:szCs w:val="28"/>
        </w:rPr>
        <w:t xml:space="preserve">муниципальный </w:t>
      </w:r>
      <w:r w:rsidRPr="00703C09">
        <w:rPr>
          <w:rFonts w:ascii="Times New Roman" w:hAnsi="Times New Roman" w:cs="Times New Roman"/>
          <w:sz w:val="28"/>
          <w:szCs w:val="28"/>
        </w:rPr>
        <w:t xml:space="preserve">район </w:t>
      </w:r>
    </w:p>
    <w:p w:rsidR="00F56A2D" w:rsidRPr="00CF088C" w:rsidRDefault="00551B2C" w:rsidP="004D52BA">
      <w:pPr>
        <w:tabs>
          <w:tab w:val="left" w:pos="709"/>
        </w:tabs>
        <w:ind w:firstLine="0"/>
        <w:jc w:val="left"/>
        <w:rPr>
          <w:rFonts w:ascii="Times New Roman" w:hAnsi="Times New Roman" w:cs="Times New Roman"/>
          <w:sz w:val="28"/>
          <w:szCs w:val="28"/>
          <w:highlight w:val="yellow"/>
        </w:rPr>
      </w:pPr>
      <w:r w:rsidRPr="00703C09">
        <w:rPr>
          <w:rFonts w:ascii="Times New Roman" w:hAnsi="Times New Roman" w:cs="Times New Roman"/>
          <w:sz w:val="28"/>
          <w:szCs w:val="28"/>
        </w:rPr>
        <w:t>Краснодарского края</w:t>
      </w:r>
      <w:r w:rsidR="00F56A2D" w:rsidRPr="00703C09">
        <w:rPr>
          <w:rFonts w:ascii="Times New Roman" w:hAnsi="Times New Roman" w:cs="Times New Roman"/>
          <w:sz w:val="28"/>
          <w:szCs w:val="28"/>
        </w:rPr>
        <w:t xml:space="preserve"> </w:t>
      </w:r>
      <w:r w:rsidRPr="00703C09">
        <w:rPr>
          <w:rFonts w:ascii="Times New Roman" w:hAnsi="Times New Roman" w:cs="Times New Roman"/>
          <w:sz w:val="28"/>
          <w:szCs w:val="28"/>
        </w:rPr>
        <w:tab/>
      </w:r>
      <w:r w:rsidRPr="00703C09">
        <w:rPr>
          <w:rFonts w:ascii="Times New Roman" w:hAnsi="Times New Roman" w:cs="Times New Roman"/>
          <w:sz w:val="28"/>
          <w:szCs w:val="28"/>
        </w:rPr>
        <w:tab/>
      </w:r>
      <w:r w:rsidRPr="00703C09">
        <w:rPr>
          <w:rFonts w:ascii="Times New Roman" w:hAnsi="Times New Roman" w:cs="Times New Roman"/>
          <w:sz w:val="28"/>
          <w:szCs w:val="28"/>
        </w:rPr>
        <w:tab/>
      </w:r>
      <w:r w:rsidRPr="00703C09">
        <w:rPr>
          <w:rFonts w:ascii="Times New Roman" w:hAnsi="Times New Roman" w:cs="Times New Roman"/>
          <w:sz w:val="28"/>
          <w:szCs w:val="28"/>
        </w:rPr>
        <w:tab/>
      </w:r>
      <w:r w:rsidRPr="00703C09">
        <w:rPr>
          <w:rFonts w:ascii="Times New Roman" w:hAnsi="Times New Roman" w:cs="Times New Roman"/>
          <w:sz w:val="28"/>
          <w:szCs w:val="28"/>
        </w:rPr>
        <w:tab/>
      </w:r>
      <w:r w:rsidRPr="00703C09">
        <w:rPr>
          <w:rFonts w:ascii="Times New Roman" w:hAnsi="Times New Roman" w:cs="Times New Roman"/>
          <w:sz w:val="28"/>
          <w:szCs w:val="28"/>
        </w:rPr>
        <w:tab/>
      </w:r>
      <w:r w:rsidRPr="00703C09">
        <w:rPr>
          <w:rFonts w:ascii="Times New Roman" w:hAnsi="Times New Roman" w:cs="Times New Roman"/>
          <w:sz w:val="28"/>
          <w:szCs w:val="28"/>
        </w:rPr>
        <w:tab/>
      </w:r>
      <w:r w:rsidRPr="00703C09">
        <w:rPr>
          <w:rFonts w:ascii="Times New Roman" w:hAnsi="Times New Roman" w:cs="Times New Roman"/>
          <w:sz w:val="28"/>
          <w:szCs w:val="28"/>
        </w:rPr>
        <w:tab/>
        <w:t xml:space="preserve">    Г.А. </w:t>
      </w:r>
      <w:proofErr w:type="spellStart"/>
      <w:r w:rsidRPr="00703C09">
        <w:rPr>
          <w:rFonts w:ascii="Times New Roman" w:hAnsi="Times New Roman" w:cs="Times New Roman"/>
          <w:sz w:val="28"/>
          <w:szCs w:val="28"/>
        </w:rPr>
        <w:t>Цымбал</w:t>
      </w:r>
      <w:proofErr w:type="spellEnd"/>
    </w:p>
    <w:p w:rsidR="00F56A2D" w:rsidRPr="00CF088C" w:rsidRDefault="00F56A2D" w:rsidP="004D52BA">
      <w:pPr>
        <w:tabs>
          <w:tab w:val="left" w:pos="709"/>
        </w:tabs>
        <w:ind w:firstLine="0"/>
        <w:jc w:val="left"/>
        <w:rPr>
          <w:rFonts w:ascii="Times New Roman" w:hAnsi="Times New Roman" w:cs="Times New Roman"/>
          <w:sz w:val="28"/>
          <w:szCs w:val="28"/>
          <w:highlight w:val="yellow"/>
        </w:rPr>
      </w:pPr>
    </w:p>
    <w:p w:rsidR="00F56A2D" w:rsidRPr="00CF088C" w:rsidRDefault="00F56A2D" w:rsidP="004D52BA">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4D52BA">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4D52BA">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4D52BA">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4D52BA">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4D52BA">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F56A2D">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F56A2D">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F56A2D">
      <w:pPr>
        <w:tabs>
          <w:tab w:val="left" w:pos="709"/>
        </w:tabs>
        <w:ind w:firstLine="0"/>
        <w:jc w:val="left"/>
        <w:rPr>
          <w:rFonts w:ascii="Times New Roman" w:hAnsi="Times New Roman" w:cs="Times New Roman"/>
          <w:color w:val="00B0F0"/>
          <w:sz w:val="28"/>
          <w:szCs w:val="28"/>
          <w:highlight w:val="yellow"/>
        </w:rPr>
      </w:pPr>
    </w:p>
    <w:p w:rsidR="00F56A2D" w:rsidRDefault="00F56A2D" w:rsidP="00F56A2D">
      <w:pPr>
        <w:tabs>
          <w:tab w:val="left" w:pos="709"/>
        </w:tabs>
        <w:ind w:firstLine="0"/>
        <w:jc w:val="left"/>
        <w:rPr>
          <w:rFonts w:ascii="Times New Roman" w:hAnsi="Times New Roman" w:cs="Times New Roman"/>
          <w:color w:val="00B0F0"/>
          <w:sz w:val="28"/>
          <w:szCs w:val="28"/>
          <w:highlight w:val="yellow"/>
        </w:rPr>
      </w:pPr>
    </w:p>
    <w:p w:rsidR="00551B2C" w:rsidRDefault="00551B2C" w:rsidP="00F56A2D">
      <w:pPr>
        <w:tabs>
          <w:tab w:val="left" w:pos="709"/>
        </w:tabs>
        <w:ind w:firstLine="0"/>
        <w:jc w:val="left"/>
        <w:rPr>
          <w:rFonts w:ascii="Times New Roman" w:hAnsi="Times New Roman" w:cs="Times New Roman"/>
          <w:color w:val="00B0F0"/>
          <w:sz w:val="28"/>
          <w:szCs w:val="28"/>
          <w:highlight w:val="yellow"/>
        </w:rPr>
      </w:pPr>
    </w:p>
    <w:p w:rsidR="00551B2C" w:rsidRDefault="00551B2C" w:rsidP="00F56A2D">
      <w:pPr>
        <w:tabs>
          <w:tab w:val="left" w:pos="709"/>
        </w:tabs>
        <w:ind w:firstLine="0"/>
        <w:jc w:val="left"/>
        <w:rPr>
          <w:rFonts w:ascii="Times New Roman" w:hAnsi="Times New Roman" w:cs="Times New Roman"/>
          <w:color w:val="00B0F0"/>
          <w:sz w:val="28"/>
          <w:szCs w:val="28"/>
          <w:highlight w:val="yellow"/>
        </w:rPr>
      </w:pPr>
    </w:p>
    <w:p w:rsidR="00551B2C" w:rsidRDefault="00551B2C" w:rsidP="00F56A2D">
      <w:pPr>
        <w:tabs>
          <w:tab w:val="left" w:pos="709"/>
        </w:tabs>
        <w:ind w:firstLine="0"/>
        <w:jc w:val="left"/>
        <w:rPr>
          <w:rFonts w:ascii="Times New Roman" w:hAnsi="Times New Roman" w:cs="Times New Roman"/>
          <w:color w:val="00B0F0"/>
          <w:sz w:val="28"/>
          <w:szCs w:val="28"/>
          <w:highlight w:val="yellow"/>
        </w:rPr>
      </w:pPr>
    </w:p>
    <w:p w:rsidR="00551B2C" w:rsidRDefault="00551B2C" w:rsidP="00F56A2D">
      <w:pPr>
        <w:tabs>
          <w:tab w:val="left" w:pos="709"/>
        </w:tabs>
        <w:ind w:firstLine="0"/>
        <w:jc w:val="left"/>
        <w:rPr>
          <w:rFonts w:ascii="Times New Roman" w:hAnsi="Times New Roman" w:cs="Times New Roman"/>
          <w:color w:val="00B0F0"/>
          <w:sz w:val="28"/>
          <w:szCs w:val="28"/>
          <w:highlight w:val="yellow"/>
        </w:rPr>
      </w:pPr>
    </w:p>
    <w:p w:rsidR="00551B2C" w:rsidRDefault="00551B2C" w:rsidP="00F56A2D">
      <w:pPr>
        <w:tabs>
          <w:tab w:val="left" w:pos="709"/>
        </w:tabs>
        <w:ind w:firstLine="0"/>
        <w:jc w:val="left"/>
        <w:rPr>
          <w:rFonts w:ascii="Times New Roman" w:hAnsi="Times New Roman" w:cs="Times New Roman"/>
          <w:color w:val="00B0F0"/>
          <w:sz w:val="28"/>
          <w:szCs w:val="28"/>
          <w:highlight w:val="yellow"/>
        </w:rPr>
      </w:pPr>
    </w:p>
    <w:p w:rsidR="00551B2C" w:rsidRDefault="00551B2C" w:rsidP="00F56A2D">
      <w:pPr>
        <w:tabs>
          <w:tab w:val="left" w:pos="709"/>
        </w:tabs>
        <w:ind w:firstLine="0"/>
        <w:jc w:val="left"/>
        <w:rPr>
          <w:rFonts w:ascii="Times New Roman" w:hAnsi="Times New Roman" w:cs="Times New Roman"/>
          <w:color w:val="00B0F0"/>
          <w:sz w:val="28"/>
          <w:szCs w:val="28"/>
          <w:highlight w:val="yellow"/>
        </w:rPr>
      </w:pPr>
    </w:p>
    <w:p w:rsidR="00551B2C" w:rsidRPr="00CF088C" w:rsidRDefault="00551B2C" w:rsidP="00F56A2D">
      <w:pPr>
        <w:tabs>
          <w:tab w:val="left" w:pos="709"/>
        </w:tabs>
        <w:ind w:firstLine="0"/>
        <w:jc w:val="left"/>
        <w:rPr>
          <w:rFonts w:ascii="Times New Roman" w:hAnsi="Times New Roman" w:cs="Times New Roman"/>
          <w:color w:val="00B0F0"/>
          <w:sz w:val="28"/>
          <w:szCs w:val="28"/>
          <w:highlight w:val="yellow"/>
        </w:rPr>
      </w:pPr>
    </w:p>
    <w:p w:rsidR="00F56A2D" w:rsidRDefault="00F56A2D" w:rsidP="00F56A2D">
      <w:pPr>
        <w:tabs>
          <w:tab w:val="left" w:pos="709"/>
        </w:tabs>
        <w:ind w:firstLine="0"/>
        <w:jc w:val="left"/>
        <w:rPr>
          <w:rFonts w:ascii="Times New Roman" w:hAnsi="Times New Roman" w:cs="Times New Roman"/>
          <w:color w:val="00B0F0"/>
          <w:sz w:val="28"/>
          <w:szCs w:val="28"/>
          <w:highlight w:val="yellow"/>
        </w:rPr>
      </w:pPr>
    </w:p>
    <w:p w:rsidR="00703C09" w:rsidRPr="00CF088C" w:rsidRDefault="00703C09" w:rsidP="00F56A2D">
      <w:pPr>
        <w:tabs>
          <w:tab w:val="left" w:pos="709"/>
        </w:tabs>
        <w:ind w:firstLine="0"/>
        <w:jc w:val="left"/>
        <w:rPr>
          <w:rFonts w:ascii="Times New Roman" w:hAnsi="Times New Roman" w:cs="Times New Roman"/>
          <w:color w:val="00B0F0"/>
          <w:sz w:val="28"/>
          <w:szCs w:val="28"/>
          <w:highlight w:val="yellow"/>
        </w:rPr>
      </w:pPr>
    </w:p>
    <w:p w:rsidR="00F56A2D" w:rsidRDefault="00F56A2D" w:rsidP="00F56A2D">
      <w:pPr>
        <w:tabs>
          <w:tab w:val="left" w:pos="709"/>
        </w:tabs>
        <w:ind w:firstLine="0"/>
        <w:jc w:val="left"/>
        <w:rPr>
          <w:rFonts w:ascii="Times New Roman" w:hAnsi="Times New Roman" w:cs="Times New Roman"/>
          <w:color w:val="00B0F0"/>
          <w:sz w:val="28"/>
          <w:szCs w:val="28"/>
          <w:highlight w:val="yellow"/>
        </w:rPr>
      </w:pPr>
    </w:p>
    <w:p w:rsidR="00BC63F0" w:rsidRDefault="00BC63F0" w:rsidP="00F56A2D">
      <w:pPr>
        <w:tabs>
          <w:tab w:val="left" w:pos="709"/>
        </w:tabs>
        <w:ind w:firstLine="0"/>
        <w:jc w:val="left"/>
        <w:rPr>
          <w:rFonts w:ascii="Times New Roman" w:hAnsi="Times New Roman" w:cs="Times New Roman"/>
          <w:color w:val="00B0F0"/>
          <w:sz w:val="28"/>
          <w:szCs w:val="28"/>
          <w:highlight w:val="yellow"/>
        </w:rPr>
      </w:pPr>
    </w:p>
    <w:p w:rsidR="00BC63F0" w:rsidRPr="00CF088C" w:rsidRDefault="00BC63F0" w:rsidP="00F56A2D">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F56A2D">
      <w:pPr>
        <w:tabs>
          <w:tab w:val="left" w:pos="709"/>
        </w:tabs>
        <w:ind w:firstLine="0"/>
        <w:jc w:val="left"/>
        <w:rPr>
          <w:rFonts w:ascii="Times New Roman" w:hAnsi="Times New Roman" w:cs="Times New Roman"/>
          <w:color w:val="00B0F0"/>
          <w:sz w:val="28"/>
          <w:szCs w:val="28"/>
          <w:highlight w:val="yellow"/>
        </w:rPr>
      </w:pPr>
    </w:p>
    <w:tbl>
      <w:tblPr>
        <w:tblStyle w:val="a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rsidR="005214F3" w:rsidRPr="00CF088C" w:rsidTr="00736F78">
        <w:tc>
          <w:tcPr>
            <w:tcW w:w="4791" w:type="dxa"/>
          </w:tcPr>
          <w:p w:rsidR="00F56A2D" w:rsidRPr="00703C09" w:rsidRDefault="00F56A2D" w:rsidP="006754F1">
            <w:pPr>
              <w:spacing w:line="230" w:lineRule="auto"/>
              <w:ind w:firstLine="0"/>
              <w:jc w:val="center"/>
              <w:rPr>
                <w:rFonts w:ascii="Times New Roman" w:hAnsi="Times New Roman" w:cs="Times New Roman"/>
                <w:bCs/>
                <w:sz w:val="28"/>
                <w:szCs w:val="28"/>
              </w:rPr>
            </w:pPr>
            <w:bookmarkStart w:id="44" w:name="sub_10000"/>
          </w:p>
          <w:p w:rsidR="00551B2C" w:rsidRPr="00703C09" w:rsidRDefault="00551B2C" w:rsidP="006754F1">
            <w:pPr>
              <w:spacing w:line="230" w:lineRule="auto"/>
              <w:ind w:firstLine="0"/>
              <w:jc w:val="center"/>
              <w:rPr>
                <w:rFonts w:ascii="Times New Roman" w:hAnsi="Times New Roman" w:cs="Times New Roman"/>
                <w:bCs/>
                <w:sz w:val="28"/>
                <w:szCs w:val="28"/>
              </w:rPr>
            </w:pPr>
          </w:p>
          <w:p w:rsidR="00551B2C" w:rsidRPr="00703C09" w:rsidRDefault="00551B2C" w:rsidP="006754F1">
            <w:pPr>
              <w:spacing w:line="230" w:lineRule="auto"/>
              <w:ind w:firstLine="0"/>
              <w:jc w:val="center"/>
              <w:rPr>
                <w:rFonts w:ascii="Times New Roman" w:hAnsi="Times New Roman" w:cs="Times New Roman"/>
                <w:bCs/>
                <w:sz w:val="28"/>
                <w:szCs w:val="28"/>
              </w:rPr>
            </w:pPr>
          </w:p>
          <w:p w:rsidR="00551B2C" w:rsidRPr="00703C09" w:rsidRDefault="00551B2C" w:rsidP="006754F1">
            <w:pPr>
              <w:spacing w:line="230" w:lineRule="auto"/>
              <w:ind w:firstLine="0"/>
              <w:jc w:val="center"/>
              <w:rPr>
                <w:rFonts w:ascii="Times New Roman" w:hAnsi="Times New Roman" w:cs="Times New Roman"/>
                <w:bCs/>
                <w:sz w:val="28"/>
                <w:szCs w:val="28"/>
              </w:rPr>
            </w:pPr>
          </w:p>
          <w:p w:rsidR="00551B2C" w:rsidRPr="00703C09" w:rsidRDefault="00551B2C" w:rsidP="006754F1">
            <w:pPr>
              <w:spacing w:line="230" w:lineRule="auto"/>
              <w:ind w:firstLine="0"/>
              <w:jc w:val="center"/>
              <w:rPr>
                <w:rFonts w:ascii="Times New Roman" w:hAnsi="Times New Roman" w:cs="Times New Roman"/>
                <w:bCs/>
                <w:sz w:val="28"/>
                <w:szCs w:val="28"/>
              </w:rPr>
            </w:pPr>
          </w:p>
          <w:p w:rsidR="000A5A75" w:rsidRPr="00703C09" w:rsidRDefault="000A5A75" w:rsidP="006754F1">
            <w:pPr>
              <w:spacing w:line="230" w:lineRule="auto"/>
              <w:ind w:firstLine="0"/>
              <w:jc w:val="center"/>
              <w:rPr>
                <w:rFonts w:ascii="Times New Roman" w:hAnsi="Times New Roman" w:cs="Times New Roman"/>
                <w:bCs/>
                <w:sz w:val="28"/>
                <w:szCs w:val="28"/>
              </w:rPr>
            </w:pPr>
          </w:p>
          <w:p w:rsidR="000A5A75" w:rsidRPr="00703C09" w:rsidRDefault="000A5A75" w:rsidP="006754F1">
            <w:pPr>
              <w:spacing w:line="230" w:lineRule="auto"/>
              <w:ind w:firstLine="0"/>
              <w:jc w:val="center"/>
              <w:rPr>
                <w:rFonts w:ascii="Times New Roman" w:hAnsi="Times New Roman" w:cs="Times New Roman"/>
                <w:bCs/>
                <w:sz w:val="28"/>
                <w:szCs w:val="28"/>
              </w:rPr>
            </w:pPr>
          </w:p>
          <w:p w:rsidR="000A5A75" w:rsidRPr="00703C09" w:rsidRDefault="000A5A75" w:rsidP="006754F1">
            <w:pPr>
              <w:spacing w:line="230" w:lineRule="auto"/>
              <w:ind w:firstLine="0"/>
              <w:jc w:val="center"/>
              <w:rPr>
                <w:rFonts w:ascii="Times New Roman" w:hAnsi="Times New Roman" w:cs="Times New Roman"/>
                <w:bCs/>
                <w:sz w:val="28"/>
                <w:szCs w:val="28"/>
              </w:rPr>
            </w:pPr>
          </w:p>
        </w:tc>
        <w:tc>
          <w:tcPr>
            <w:tcW w:w="4847" w:type="dxa"/>
          </w:tcPr>
          <w:p w:rsidR="00F56A2D" w:rsidRPr="00703C09" w:rsidRDefault="00F56A2D" w:rsidP="006754F1">
            <w:pPr>
              <w:spacing w:line="230" w:lineRule="auto"/>
              <w:ind w:firstLine="0"/>
              <w:jc w:val="left"/>
              <w:rPr>
                <w:rFonts w:ascii="Times New Roman" w:hAnsi="Times New Roman" w:cs="Times New Roman"/>
                <w:sz w:val="28"/>
                <w:szCs w:val="28"/>
              </w:rPr>
            </w:pPr>
            <w:r w:rsidRPr="00703C09">
              <w:rPr>
                <w:rFonts w:ascii="Times New Roman" w:hAnsi="Times New Roman" w:cs="Times New Roman"/>
                <w:bCs/>
                <w:sz w:val="28"/>
                <w:szCs w:val="28"/>
              </w:rPr>
              <w:t>Приложение 1</w:t>
            </w:r>
          </w:p>
          <w:p w:rsidR="00F56A2D" w:rsidRPr="00703C09" w:rsidRDefault="00F56A2D" w:rsidP="006754F1">
            <w:pPr>
              <w:spacing w:line="230" w:lineRule="auto"/>
              <w:ind w:firstLine="0"/>
              <w:jc w:val="left"/>
              <w:rPr>
                <w:rFonts w:ascii="Times New Roman" w:eastAsia="SimSun" w:hAnsi="Times New Roman" w:cs="Times New Roman"/>
                <w:sz w:val="28"/>
                <w:szCs w:val="28"/>
              </w:rPr>
            </w:pPr>
            <w:r w:rsidRPr="00703C09">
              <w:rPr>
                <w:rFonts w:ascii="Times New Roman" w:eastAsia="SimSun" w:hAnsi="Times New Roman" w:cs="Times New Roman"/>
                <w:sz w:val="28"/>
                <w:szCs w:val="28"/>
              </w:rPr>
              <w:t>к Порядку проведения оценки</w:t>
            </w:r>
          </w:p>
          <w:p w:rsidR="00F56A2D" w:rsidRPr="00703C09" w:rsidRDefault="00F56A2D" w:rsidP="006754F1">
            <w:pPr>
              <w:spacing w:line="230" w:lineRule="auto"/>
              <w:ind w:firstLine="0"/>
              <w:jc w:val="left"/>
              <w:rPr>
                <w:rFonts w:ascii="Times New Roman" w:eastAsia="SimSun" w:hAnsi="Times New Roman" w:cs="Times New Roman"/>
                <w:sz w:val="28"/>
                <w:szCs w:val="28"/>
              </w:rPr>
            </w:pPr>
            <w:r w:rsidRPr="00703C09">
              <w:rPr>
                <w:rFonts w:ascii="Times New Roman" w:eastAsia="SimSun" w:hAnsi="Times New Roman" w:cs="Times New Roman"/>
                <w:sz w:val="28"/>
                <w:szCs w:val="28"/>
              </w:rPr>
              <w:t>регулирующего воздействия проектов</w:t>
            </w:r>
          </w:p>
          <w:p w:rsidR="005214F3" w:rsidRPr="00703C09" w:rsidRDefault="00703C09" w:rsidP="005214F3">
            <w:pPr>
              <w:spacing w:line="230" w:lineRule="auto"/>
              <w:ind w:firstLine="0"/>
              <w:jc w:val="left"/>
              <w:rPr>
                <w:rFonts w:ascii="Times New Roman" w:eastAsia="SimSun" w:hAnsi="Times New Roman" w:cs="Times New Roman"/>
                <w:sz w:val="28"/>
                <w:szCs w:val="28"/>
              </w:rPr>
            </w:pPr>
            <w:r w:rsidRPr="00703C09">
              <w:rPr>
                <w:rFonts w:ascii="Times New Roman" w:eastAsia="SimSun" w:hAnsi="Times New Roman" w:cs="Times New Roman"/>
                <w:sz w:val="28"/>
                <w:szCs w:val="28"/>
              </w:rPr>
              <w:t xml:space="preserve">муниципальных нормативных </w:t>
            </w:r>
            <w:r w:rsidR="00F56A2D" w:rsidRPr="00703C09">
              <w:rPr>
                <w:rFonts w:ascii="Times New Roman" w:eastAsia="SimSun" w:hAnsi="Times New Roman" w:cs="Times New Roman"/>
                <w:sz w:val="28"/>
                <w:szCs w:val="28"/>
              </w:rPr>
              <w:t>правовых актов муниципального образования Лабинский</w:t>
            </w:r>
            <w:r w:rsidRPr="00703C09">
              <w:rPr>
                <w:rFonts w:ascii="Times New Roman" w:eastAsia="SimSun" w:hAnsi="Times New Roman" w:cs="Times New Roman"/>
                <w:sz w:val="28"/>
                <w:szCs w:val="28"/>
              </w:rPr>
              <w:t xml:space="preserve"> муниципальный</w:t>
            </w:r>
            <w:r w:rsidR="00F56A2D" w:rsidRPr="00703C09">
              <w:rPr>
                <w:rFonts w:ascii="Times New Roman" w:eastAsia="SimSun" w:hAnsi="Times New Roman" w:cs="Times New Roman"/>
                <w:sz w:val="28"/>
                <w:szCs w:val="28"/>
              </w:rPr>
              <w:t xml:space="preserve"> район</w:t>
            </w:r>
            <w:r w:rsidRPr="00703C09">
              <w:rPr>
                <w:rFonts w:ascii="Times New Roman" w:eastAsia="SimSun" w:hAnsi="Times New Roman" w:cs="Times New Roman"/>
                <w:sz w:val="28"/>
                <w:szCs w:val="28"/>
              </w:rPr>
              <w:t xml:space="preserve"> Краснодарского края</w:t>
            </w:r>
          </w:p>
          <w:p w:rsidR="00F56A2D" w:rsidRPr="00703C09" w:rsidRDefault="00F56A2D" w:rsidP="005214F3">
            <w:pPr>
              <w:spacing w:line="230" w:lineRule="auto"/>
              <w:ind w:firstLine="0"/>
              <w:jc w:val="left"/>
              <w:rPr>
                <w:rFonts w:ascii="Times New Roman" w:eastAsia="SimSun" w:hAnsi="Times New Roman" w:cs="Times New Roman"/>
                <w:sz w:val="28"/>
                <w:szCs w:val="28"/>
              </w:rPr>
            </w:pPr>
          </w:p>
        </w:tc>
      </w:tr>
    </w:tbl>
    <w:p w:rsidR="00F56A2D" w:rsidRPr="00FF1BA9" w:rsidRDefault="00F56A2D" w:rsidP="00F56A2D">
      <w:pPr>
        <w:spacing w:line="230" w:lineRule="auto"/>
        <w:ind w:firstLine="698"/>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80"/>
        <w:gridCol w:w="140"/>
        <w:gridCol w:w="420"/>
        <w:gridCol w:w="420"/>
        <w:gridCol w:w="140"/>
        <w:gridCol w:w="140"/>
        <w:gridCol w:w="30"/>
        <w:gridCol w:w="110"/>
        <w:gridCol w:w="560"/>
        <w:gridCol w:w="280"/>
        <w:gridCol w:w="140"/>
        <w:gridCol w:w="280"/>
        <w:gridCol w:w="140"/>
        <w:gridCol w:w="420"/>
        <w:gridCol w:w="560"/>
        <w:gridCol w:w="140"/>
        <w:gridCol w:w="420"/>
        <w:gridCol w:w="140"/>
        <w:gridCol w:w="496"/>
        <w:gridCol w:w="64"/>
        <w:gridCol w:w="420"/>
        <w:gridCol w:w="140"/>
        <w:gridCol w:w="140"/>
        <w:gridCol w:w="280"/>
        <w:gridCol w:w="280"/>
        <w:gridCol w:w="140"/>
        <w:gridCol w:w="280"/>
        <w:gridCol w:w="280"/>
        <w:gridCol w:w="244"/>
        <w:gridCol w:w="567"/>
        <w:gridCol w:w="567"/>
      </w:tblGrid>
      <w:tr w:rsidR="005214F3" w:rsidRPr="00FF1BA9" w:rsidTr="00FF1BA9">
        <w:tc>
          <w:tcPr>
            <w:tcW w:w="9498" w:type="dxa"/>
            <w:gridSpan w:val="32"/>
            <w:tcBorders>
              <w:top w:val="nil"/>
              <w:left w:val="nil"/>
              <w:bottom w:val="nil"/>
              <w:right w:val="nil"/>
            </w:tcBorders>
          </w:tcPr>
          <w:bookmarkEnd w:id="44"/>
          <w:p w:rsidR="00F56A2D" w:rsidRPr="00FF1BA9" w:rsidRDefault="00F56A2D" w:rsidP="00FF1BA9">
            <w:pPr>
              <w:spacing w:line="216" w:lineRule="auto"/>
              <w:ind w:firstLine="0"/>
              <w:jc w:val="center"/>
              <w:outlineLvl w:val="0"/>
              <w:rPr>
                <w:rFonts w:ascii="Times New Roman" w:hAnsi="Times New Roman" w:cs="Times New Roman"/>
                <w:bCs/>
                <w:sz w:val="28"/>
                <w:szCs w:val="28"/>
              </w:rPr>
            </w:pPr>
            <w:r w:rsidRPr="00FF1BA9">
              <w:rPr>
                <w:rFonts w:ascii="Times New Roman" w:hAnsi="Times New Roman" w:cs="Times New Roman"/>
                <w:bCs/>
                <w:sz w:val="28"/>
                <w:szCs w:val="28"/>
              </w:rPr>
              <w:t>Сводный отчет</w:t>
            </w:r>
            <w:r w:rsidRPr="00FF1BA9">
              <w:rPr>
                <w:rFonts w:ascii="Times New Roman" w:hAnsi="Times New Roman" w:cs="Times New Roman"/>
                <w:bCs/>
                <w:sz w:val="28"/>
                <w:szCs w:val="28"/>
              </w:rPr>
              <w:br/>
              <w:t>о результатах проведения оценки регулирующего воздействия проектов муниципальных нормативных правовых актов</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 Общая информация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1.1. Регулирующий орган:</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(полное и краткое наименования)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1.2. Вид и наименование проекта муниципального нормативного правового акта:</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1.3. Предполагаемая дата вступления в силу муниципального нормативного</w:t>
            </w:r>
          </w:p>
        </w:tc>
      </w:tr>
      <w:tr w:rsidR="005214F3" w:rsidRPr="00FF1BA9" w:rsidTr="00FF1BA9">
        <w:tc>
          <w:tcPr>
            <w:tcW w:w="2240" w:type="dxa"/>
            <w:gridSpan w:val="6"/>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правового акта:</w:t>
            </w:r>
          </w:p>
        </w:tc>
        <w:tc>
          <w:tcPr>
            <w:tcW w:w="7258" w:type="dxa"/>
            <w:gridSpan w:val="26"/>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240" w:type="dxa"/>
            <w:gridSpan w:val="6"/>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7258" w:type="dxa"/>
            <w:gridSpan w:val="26"/>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(указывается дата)</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1.4. Краткое описание проблемы, на решение которой направлено предлагаемое правовое регулирование:</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1.5. Краткое описание целей предлагаемого правового регулирования:</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1.6. Краткое описание содержания предлагаемого правового регулирования:</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1.6. 1. Степень регулирующего воздействия ______________________________</w:t>
            </w:r>
          </w:p>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Обоснование степени регулирующего воздействия:</w:t>
            </w:r>
          </w:p>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____________________________________</w:t>
            </w:r>
            <w:r w:rsidR="00FF1BA9">
              <w:rPr>
                <w:rFonts w:ascii="Times New Roman" w:hAnsi="Times New Roman" w:cs="Times New Roman"/>
                <w:sz w:val="28"/>
                <w:szCs w:val="28"/>
              </w:rPr>
              <w:t>______________________________</w:t>
            </w:r>
          </w:p>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lastRenderedPageBreak/>
              <w:t>1.7. Контактная информация исполнителя в регулирующем органе:</w:t>
            </w:r>
          </w:p>
        </w:tc>
      </w:tr>
      <w:tr w:rsidR="005214F3" w:rsidRPr="00FF1BA9" w:rsidTr="00FF1BA9">
        <w:tc>
          <w:tcPr>
            <w:tcW w:w="1120" w:type="dxa"/>
            <w:gridSpan w:val="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Ф.И.О.</w:t>
            </w:r>
          </w:p>
        </w:tc>
        <w:tc>
          <w:tcPr>
            <w:tcW w:w="8378" w:type="dxa"/>
            <w:gridSpan w:val="30"/>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1680" w:type="dxa"/>
            <w:gridSpan w:val="4"/>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Должность:</w:t>
            </w:r>
          </w:p>
        </w:tc>
        <w:tc>
          <w:tcPr>
            <w:tcW w:w="7818" w:type="dxa"/>
            <w:gridSpan w:val="28"/>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840" w:type="dxa"/>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Тел:</w:t>
            </w:r>
          </w:p>
        </w:tc>
        <w:tc>
          <w:tcPr>
            <w:tcW w:w="2520" w:type="dxa"/>
            <w:gridSpan w:val="10"/>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3500" w:type="dxa"/>
            <w:gridSpan w:val="13"/>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Адрес электронной почты:</w:t>
            </w:r>
          </w:p>
        </w:tc>
        <w:tc>
          <w:tcPr>
            <w:tcW w:w="2638" w:type="dxa"/>
            <w:gridSpan w:val="8"/>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 Описание проблемы, на решение которой направлено предлагаемое правовое</w:t>
            </w:r>
          </w:p>
        </w:tc>
      </w:tr>
      <w:tr w:rsidR="005214F3" w:rsidRPr="00FF1BA9" w:rsidTr="00FF1BA9">
        <w:tc>
          <w:tcPr>
            <w:tcW w:w="2100" w:type="dxa"/>
            <w:gridSpan w:val="5"/>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регулирование:</w:t>
            </w:r>
          </w:p>
        </w:tc>
        <w:tc>
          <w:tcPr>
            <w:tcW w:w="7398" w:type="dxa"/>
            <w:gridSpan w:val="27"/>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100" w:type="dxa"/>
            <w:gridSpan w:val="5"/>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7398" w:type="dxa"/>
            <w:gridSpan w:val="27"/>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2.1. Формулировка проблемы:</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2.3. Субъекты общественных отношений, заинтересованные в устранении проблемы, их количественная оценка:</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2.4. Характеристика негативных эффектов, возникающих в связи с наличием проблемы, их количественная оценка:</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2.5. Причины возникновения проблемы и факторы, поддерживающие её существование:</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 xml:space="preserve">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Лабинский </w:t>
            </w:r>
            <w:r w:rsidR="00720BFF" w:rsidRPr="00FF1BA9">
              <w:rPr>
                <w:rFonts w:ascii="Times New Roman" w:hAnsi="Times New Roman" w:cs="Times New Roman"/>
                <w:sz w:val="28"/>
                <w:szCs w:val="28"/>
              </w:rPr>
              <w:t xml:space="preserve">муниципальный </w:t>
            </w:r>
            <w:r w:rsidRPr="00FF1BA9">
              <w:rPr>
                <w:rFonts w:ascii="Times New Roman" w:hAnsi="Times New Roman" w:cs="Times New Roman"/>
                <w:sz w:val="28"/>
                <w:szCs w:val="28"/>
              </w:rPr>
              <w:t>район</w:t>
            </w:r>
            <w:r w:rsidR="00720BFF" w:rsidRPr="00FF1BA9">
              <w:rPr>
                <w:rFonts w:ascii="Times New Roman" w:hAnsi="Times New Roman" w:cs="Times New Roman"/>
                <w:sz w:val="28"/>
                <w:szCs w:val="28"/>
              </w:rPr>
              <w:t xml:space="preserve"> Краснодарского края</w:t>
            </w:r>
            <w:r w:rsidRPr="00FF1BA9">
              <w:rPr>
                <w:rFonts w:ascii="Times New Roman" w:hAnsi="Times New Roman" w:cs="Times New Roman"/>
                <w:sz w:val="28"/>
                <w:szCs w:val="28"/>
              </w:rPr>
              <w:t>:</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2.8. Источники данных:</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2.9. Иная информация о проблеме:</w:t>
            </w: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bookmarkStart w:id="45" w:name="sub_10003"/>
            <w:r w:rsidRPr="00FF1BA9">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bookmarkEnd w:id="45"/>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3.1. Цели предлагаемого правового </w:t>
            </w:r>
            <w:r w:rsidRPr="00FF1BA9">
              <w:rPr>
                <w:rFonts w:ascii="Times New Roman" w:hAnsi="Times New Roman" w:cs="Times New Roman"/>
                <w:sz w:val="28"/>
                <w:szCs w:val="28"/>
              </w:rPr>
              <w:lastRenderedPageBreak/>
              <w:t>регулирования</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bookmarkStart w:id="46" w:name="sub_100032"/>
            <w:r w:rsidRPr="00FF1BA9">
              <w:rPr>
                <w:rFonts w:ascii="Times New Roman" w:hAnsi="Times New Roman" w:cs="Times New Roman"/>
                <w:sz w:val="28"/>
                <w:szCs w:val="28"/>
              </w:rPr>
              <w:lastRenderedPageBreak/>
              <w:t xml:space="preserve">3.2. Сроки достижения целей предлагаемого правового </w:t>
            </w:r>
            <w:r w:rsidRPr="00FF1BA9">
              <w:rPr>
                <w:rFonts w:ascii="Times New Roman" w:hAnsi="Times New Roman" w:cs="Times New Roman"/>
                <w:sz w:val="28"/>
                <w:szCs w:val="28"/>
              </w:rPr>
              <w:lastRenderedPageBreak/>
              <w:t>регулирования</w:t>
            </w:r>
            <w:bookmarkEnd w:id="46"/>
          </w:p>
        </w:tc>
        <w:tc>
          <w:tcPr>
            <w:tcW w:w="3898" w:type="dxa"/>
            <w:gridSpan w:val="13"/>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lastRenderedPageBreak/>
              <w:t xml:space="preserve">3.3. Периодичность мониторинга достижения целей предлагаемого </w:t>
            </w:r>
            <w:r w:rsidRPr="00FF1BA9">
              <w:rPr>
                <w:rFonts w:ascii="Times New Roman" w:hAnsi="Times New Roman" w:cs="Times New Roman"/>
                <w:sz w:val="28"/>
                <w:szCs w:val="28"/>
              </w:rPr>
              <w:lastRenderedPageBreak/>
              <w:t>правового регулирования</w:t>
            </w: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lastRenderedPageBreak/>
              <w:t>Цель 1</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3898" w:type="dxa"/>
            <w:gridSpan w:val="13"/>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Цель 2</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3898" w:type="dxa"/>
            <w:gridSpan w:val="13"/>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Цель 3</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3898" w:type="dxa"/>
            <w:gridSpan w:val="13"/>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w:t>
            </w:r>
            <w:r w:rsidRPr="00FF1BA9">
              <w:rPr>
                <w:rFonts w:ascii="Times New Roman" w:hAnsi="Times New Roman" w:cs="Times New Roman"/>
                <w:spacing w:val="-4"/>
                <w:sz w:val="28"/>
                <w:szCs w:val="28"/>
              </w:rPr>
              <w:t>регулирования в данной области, которые определяют необходимость постановки</w:t>
            </w:r>
            <w:r w:rsidRPr="00FF1BA9">
              <w:rPr>
                <w:rFonts w:ascii="Times New Roman" w:hAnsi="Times New Roman" w:cs="Times New Roman"/>
                <w:sz w:val="28"/>
                <w:szCs w:val="28"/>
              </w:rPr>
              <w:t xml:space="preserve"> </w:t>
            </w:r>
          </w:p>
        </w:tc>
      </w:tr>
      <w:tr w:rsidR="005214F3" w:rsidRPr="00FF1BA9" w:rsidTr="00FF1BA9">
        <w:tc>
          <w:tcPr>
            <w:tcW w:w="2380" w:type="dxa"/>
            <w:gridSpan w:val="7"/>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указанных целей:</w:t>
            </w:r>
          </w:p>
        </w:tc>
        <w:tc>
          <w:tcPr>
            <w:tcW w:w="7118" w:type="dxa"/>
            <w:gridSpan w:val="25"/>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7118" w:type="dxa"/>
            <w:gridSpan w:val="25"/>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(указывается нормативный правовой акт более высокого уровня либо инициативный порядок разработки)</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3.5. Цели предлагаемого правового регулирования</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bookmarkStart w:id="47" w:name="sub_100036"/>
            <w:r w:rsidRPr="00FF1BA9">
              <w:rPr>
                <w:rFonts w:ascii="Times New Roman" w:hAnsi="Times New Roman" w:cs="Times New Roman"/>
                <w:sz w:val="28"/>
                <w:szCs w:val="28"/>
              </w:rPr>
              <w:t>3.6. Индикаторы достижения целей предлагаемого правового регулирования</w:t>
            </w:r>
            <w:bookmarkEnd w:id="47"/>
          </w:p>
        </w:tc>
        <w:tc>
          <w:tcPr>
            <w:tcW w:w="1960"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3.7. Единица измерения индикаторов</w:t>
            </w:r>
          </w:p>
        </w:tc>
        <w:tc>
          <w:tcPr>
            <w:tcW w:w="1938" w:type="dxa"/>
            <w:gridSpan w:val="5"/>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3.8. Целевые значения индикаторов по годам</w:t>
            </w: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Цель 1</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1.1. Индикатор</w:t>
            </w:r>
          </w:p>
        </w:tc>
        <w:tc>
          <w:tcPr>
            <w:tcW w:w="1960"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38" w:type="dxa"/>
            <w:gridSpan w:val="5"/>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60"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38" w:type="dxa"/>
            <w:gridSpan w:val="5"/>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Цель 2</w:t>
            </w: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1.2. Индикатор</w:t>
            </w:r>
          </w:p>
        </w:tc>
        <w:tc>
          <w:tcPr>
            <w:tcW w:w="1960"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38" w:type="dxa"/>
            <w:gridSpan w:val="5"/>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2380" w:type="dxa"/>
            <w:gridSpan w:val="7"/>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3220"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60"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38" w:type="dxa"/>
            <w:gridSpan w:val="5"/>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3.9. Методы расчета индикаторов достижения целей предлагаемого правового</w:t>
            </w:r>
          </w:p>
        </w:tc>
      </w:tr>
      <w:tr w:rsidR="005214F3" w:rsidRPr="00FF1BA9" w:rsidTr="00FF1BA9">
        <w:tc>
          <w:tcPr>
            <w:tcW w:w="6580" w:type="dxa"/>
            <w:gridSpan w:val="2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регулирования, источники информации для расчетов</w:t>
            </w:r>
          </w:p>
          <w:p w:rsidR="00F56A2D" w:rsidRPr="00FF1BA9" w:rsidRDefault="00F56A2D" w:rsidP="00FF1BA9">
            <w:pPr>
              <w:spacing w:line="216" w:lineRule="auto"/>
              <w:rPr>
                <w:rFonts w:ascii="Times New Roman" w:hAnsi="Times New Roman" w:cs="Times New Roman"/>
                <w:sz w:val="28"/>
                <w:szCs w:val="28"/>
              </w:rPr>
            </w:pPr>
          </w:p>
        </w:tc>
        <w:tc>
          <w:tcPr>
            <w:tcW w:w="2918" w:type="dxa"/>
            <w:gridSpan w:val="10"/>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 xml:space="preserve">3.10. Оценка затрат на проведение мониторинга достижения целей предлагаемого </w:t>
            </w:r>
          </w:p>
        </w:tc>
      </w:tr>
      <w:tr w:rsidR="005214F3" w:rsidRPr="00FF1BA9" w:rsidTr="00FF1BA9">
        <w:tc>
          <w:tcPr>
            <w:tcW w:w="3780" w:type="dxa"/>
            <w:gridSpan w:val="13"/>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правового регулирования:</w:t>
            </w:r>
          </w:p>
        </w:tc>
        <w:tc>
          <w:tcPr>
            <w:tcW w:w="5718" w:type="dxa"/>
            <w:gridSpan w:val="19"/>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3780" w:type="dxa"/>
            <w:gridSpan w:val="13"/>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5718" w:type="dxa"/>
            <w:gridSpan w:val="19"/>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c>
      </w:tr>
      <w:tr w:rsidR="005214F3" w:rsidRPr="00FF1BA9"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FF1BA9" w:rsidTr="00FF1BA9">
        <w:tc>
          <w:tcPr>
            <w:tcW w:w="5460" w:type="dxa"/>
            <w:gridSpan w:val="18"/>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bookmarkStart w:id="48" w:name="sub_100041"/>
            <w:r w:rsidRPr="00FF1BA9">
              <w:rPr>
                <w:rFonts w:ascii="Times New Roman" w:hAnsi="Times New Roman" w:cs="Times New Roman"/>
                <w:sz w:val="28"/>
                <w:szCs w:val="28"/>
              </w:rPr>
              <w:t>4.1. Группы потенциальных адресатов предлагаемого правового регулирования (краткое описание их качественных характеристик)</w:t>
            </w:r>
            <w:bookmarkEnd w:id="48"/>
          </w:p>
        </w:tc>
        <w:tc>
          <w:tcPr>
            <w:tcW w:w="2380"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4.2. Количество участников группы</w:t>
            </w:r>
          </w:p>
        </w:tc>
        <w:tc>
          <w:tcPr>
            <w:tcW w:w="1658" w:type="dxa"/>
            <w:gridSpan w:val="4"/>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4.3. Источники данных</w:t>
            </w:r>
          </w:p>
        </w:tc>
      </w:tr>
      <w:tr w:rsidR="005214F3" w:rsidRPr="00FF1BA9" w:rsidTr="00FF1BA9">
        <w:tc>
          <w:tcPr>
            <w:tcW w:w="5460" w:type="dxa"/>
            <w:gridSpan w:val="18"/>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(Группа 1)</w:t>
            </w:r>
          </w:p>
        </w:tc>
        <w:tc>
          <w:tcPr>
            <w:tcW w:w="2380"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658" w:type="dxa"/>
            <w:gridSpan w:val="4"/>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5460" w:type="dxa"/>
            <w:gridSpan w:val="18"/>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(Группа 2)</w:t>
            </w:r>
          </w:p>
        </w:tc>
        <w:tc>
          <w:tcPr>
            <w:tcW w:w="2380"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658" w:type="dxa"/>
            <w:gridSpan w:val="4"/>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5460" w:type="dxa"/>
            <w:gridSpan w:val="18"/>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(Группа 3)</w:t>
            </w:r>
          </w:p>
        </w:tc>
        <w:tc>
          <w:tcPr>
            <w:tcW w:w="2380" w:type="dxa"/>
            <w:gridSpan w:val="10"/>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658" w:type="dxa"/>
            <w:gridSpan w:val="4"/>
            <w:tcBorders>
              <w:top w:val="single" w:sz="4" w:space="0" w:color="auto"/>
              <w:left w:val="single" w:sz="4" w:space="0" w:color="auto"/>
              <w:bottom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 xml:space="preserve">5. Изменение функций (полномочий, обязанностей, прав) органов местного самоуправления муниципального образования Лабинский </w:t>
            </w:r>
            <w:r w:rsidR="00FF1BA9" w:rsidRPr="00FF1BA9">
              <w:rPr>
                <w:rFonts w:ascii="Times New Roman" w:hAnsi="Times New Roman" w:cs="Times New Roman"/>
                <w:sz w:val="28"/>
                <w:szCs w:val="28"/>
              </w:rPr>
              <w:t xml:space="preserve">муниципальный </w:t>
            </w:r>
            <w:r w:rsidRPr="00FF1BA9">
              <w:rPr>
                <w:rFonts w:ascii="Times New Roman" w:hAnsi="Times New Roman" w:cs="Times New Roman"/>
                <w:sz w:val="28"/>
                <w:szCs w:val="28"/>
              </w:rPr>
              <w:t>район</w:t>
            </w:r>
            <w:r w:rsidR="00FF1BA9" w:rsidRPr="00FF1BA9">
              <w:rPr>
                <w:rFonts w:ascii="Times New Roman" w:hAnsi="Times New Roman" w:cs="Times New Roman"/>
                <w:sz w:val="28"/>
                <w:szCs w:val="28"/>
              </w:rPr>
              <w:t xml:space="preserve"> Краснодарского края</w:t>
            </w:r>
            <w:r w:rsidRPr="00FF1BA9">
              <w:rPr>
                <w:rFonts w:ascii="Times New Roman" w:hAnsi="Times New Roman" w:cs="Times New Roman"/>
                <w:sz w:val="28"/>
                <w:szCs w:val="28"/>
              </w:rPr>
              <w:t xml:space="preserve">, а также порядка их реализации в связи с введением предлагаемого правового регулирования: </w:t>
            </w:r>
          </w:p>
        </w:tc>
      </w:tr>
      <w:tr w:rsidR="005214F3" w:rsidRPr="00CF088C" w:rsidTr="00FF1BA9">
        <w:tc>
          <w:tcPr>
            <w:tcW w:w="2100" w:type="dxa"/>
            <w:gridSpan w:val="5"/>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bookmarkStart w:id="49" w:name="sub_100051"/>
            <w:r w:rsidRPr="00FF1BA9">
              <w:rPr>
                <w:rFonts w:ascii="Times New Roman" w:hAnsi="Times New Roman" w:cs="Times New Roman"/>
                <w:sz w:val="28"/>
                <w:szCs w:val="28"/>
              </w:rPr>
              <w:t xml:space="preserve">5.1. Наименование функции </w:t>
            </w:r>
            <w:r w:rsidRPr="00FF1BA9">
              <w:rPr>
                <w:rFonts w:ascii="Times New Roman" w:hAnsi="Times New Roman" w:cs="Times New Roman"/>
                <w:sz w:val="28"/>
                <w:szCs w:val="28"/>
              </w:rPr>
              <w:lastRenderedPageBreak/>
              <w:t>(полномочия, обязанности или права)</w:t>
            </w:r>
            <w:bookmarkEnd w:id="49"/>
          </w:p>
        </w:tc>
        <w:tc>
          <w:tcPr>
            <w:tcW w:w="2240"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lastRenderedPageBreak/>
              <w:t xml:space="preserve">5.2. Характер функции (новая / изменяемая / </w:t>
            </w:r>
            <w:r w:rsidRPr="00FF1BA9">
              <w:rPr>
                <w:rFonts w:ascii="Times New Roman" w:hAnsi="Times New Roman" w:cs="Times New Roman"/>
                <w:sz w:val="28"/>
                <w:szCs w:val="28"/>
              </w:rPr>
              <w:lastRenderedPageBreak/>
              <w:t>отменяемая)</w:t>
            </w:r>
          </w:p>
        </w:tc>
        <w:tc>
          <w:tcPr>
            <w:tcW w:w="1820" w:type="dxa"/>
            <w:gridSpan w:val="6"/>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lastRenderedPageBreak/>
              <w:t xml:space="preserve">5.3. </w:t>
            </w:r>
            <w:proofErr w:type="spellStart"/>
            <w:r w:rsidRPr="00FF1BA9">
              <w:rPr>
                <w:rFonts w:ascii="Times New Roman" w:hAnsi="Times New Roman" w:cs="Times New Roman"/>
                <w:sz w:val="28"/>
                <w:szCs w:val="28"/>
              </w:rPr>
              <w:t>Предпо</w:t>
            </w:r>
            <w:proofErr w:type="spellEnd"/>
            <w:r w:rsidRPr="00FF1BA9">
              <w:rPr>
                <w:rFonts w:ascii="Times New Roman" w:hAnsi="Times New Roman" w:cs="Times New Roman"/>
                <w:sz w:val="28"/>
                <w:szCs w:val="28"/>
              </w:rPr>
              <w:t>-</w:t>
            </w:r>
          </w:p>
          <w:p w:rsidR="00F56A2D" w:rsidRPr="00FF1BA9" w:rsidRDefault="00F56A2D" w:rsidP="00FF1BA9">
            <w:pPr>
              <w:spacing w:line="216" w:lineRule="auto"/>
              <w:ind w:firstLine="0"/>
              <w:jc w:val="center"/>
              <w:rPr>
                <w:rFonts w:ascii="Times New Roman" w:hAnsi="Times New Roman" w:cs="Times New Roman"/>
                <w:sz w:val="28"/>
                <w:szCs w:val="28"/>
              </w:rPr>
            </w:pPr>
            <w:proofErr w:type="spellStart"/>
            <w:r w:rsidRPr="00FF1BA9">
              <w:rPr>
                <w:rFonts w:ascii="Times New Roman" w:hAnsi="Times New Roman" w:cs="Times New Roman"/>
                <w:sz w:val="28"/>
                <w:szCs w:val="28"/>
              </w:rPr>
              <w:t>лагаемый</w:t>
            </w:r>
            <w:proofErr w:type="spellEnd"/>
            <w:r w:rsidRPr="00FF1BA9">
              <w:rPr>
                <w:rFonts w:ascii="Times New Roman" w:hAnsi="Times New Roman" w:cs="Times New Roman"/>
                <w:sz w:val="28"/>
                <w:szCs w:val="28"/>
              </w:rPr>
              <w:t xml:space="preserve"> порядок </w:t>
            </w:r>
            <w:r w:rsidRPr="00FF1BA9">
              <w:rPr>
                <w:rFonts w:ascii="Times New Roman" w:hAnsi="Times New Roman" w:cs="Times New Roman"/>
                <w:sz w:val="28"/>
                <w:szCs w:val="28"/>
              </w:rPr>
              <w:lastRenderedPageBreak/>
              <w:t>реализации</w:t>
            </w:r>
          </w:p>
        </w:tc>
        <w:tc>
          <w:tcPr>
            <w:tcW w:w="1960"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lastRenderedPageBreak/>
              <w:t xml:space="preserve">5.4. Оценка изменения трудовых </w:t>
            </w:r>
            <w:r w:rsidRPr="00FF1BA9">
              <w:rPr>
                <w:rFonts w:ascii="Times New Roman" w:hAnsi="Times New Roman" w:cs="Times New Roman"/>
                <w:sz w:val="28"/>
                <w:szCs w:val="28"/>
              </w:rPr>
              <w:lastRenderedPageBreak/>
              <w:t xml:space="preserve">затрат (чел./час в год), </w:t>
            </w:r>
            <w:proofErr w:type="spellStart"/>
            <w:proofErr w:type="gramStart"/>
            <w:r w:rsidRPr="00FF1BA9">
              <w:rPr>
                <w:rFonts w:ascii="Times New Roman" w:hAnsi="Times New Roman" w:cs="Times New Roman"/>
                <w:sz w:val="28"/>
                <w:szCs w:val="28"/>
              </w:rPr>
              <w:t>изме</w:t>
            </w:r>
            <w:proofErr w:type="spellEnd"/>
            <w:r w:rsidRPr="00FF1BA9">
              <w:rPr>
                <w:rFonts w:ascii="Times New Roman" w:hAnsi="Times New Roman" w:cs="Times New Roman"/>
                <w:sz w:val="28"/>
                <w:szCs w:val="28"/>
              </w:rPr>
              <w:t>- нения</w:t>
            </w:r>
            <w:proofErr w:type="gramEnd"/>
            <w:r w:rsidRPr="00FF1BA9">
              <w:rPr>
                <w:rFonts w:ascii="Times New Roman" w:hAnsi="Times New Roman" w:cs="Times New Roman"/>
                <w:sz w:val="28"/>
                <w:szCs w:val="28"/>
              </w:rPr>
              <w:t xml:space="preserve"> числен-</w:t>
            </w:r>
          </w:p>
          <w:p w:rsidR="00F56A2D" w:rsidRPr="00FF1BA9" w:rsidRDefault="00F56A2D" w:rsidP="00FF1BA9">
            <w:pPr>
              <w:spacing w:line="216" w:lineRule="auto"/>
              <w:ind w:firstLine="0"/>
              <w:jc w:val="center"/>
              <w:rPr>
                <w:rFonts w:ascii="Times New Roman" w:hAnsi="Times New Roman" w:cs="Times New Roman"/>
                <w:sz w:val="28"/>
                <w:szCs w:val="28"/>
              </w:rPr>
            </w:pPr>
            <w:proofErr w:type="spellStart"/>
            <w:r w:rsidRPr="00FF1BA9">
              <w:rPr>
                <w:rFonts w:ascii="Times New Roman" w:hAnsi="Times New Roman" w:cs="Times New Roman"/>
                <w:sz w:val="28"/>
                <w:szCs w:val="28"/>
              </w:rPr>
              <w:t>ности</w:t>
            </w:r>
            <w:proofErr w:type="spellEnd"/>
            <w:r w:rsidRPr="00FF1BA9">
              <w:rPr>
                <w:rFonts w:ascii="Times New Roman" w:hAnsi="Times New Roman" w:cs="Times New Roman"/>
                <w:sz w:val="28"/>
                <w:szCs w:val="28"/>
              </w:rPr>
              <w:t xml:space="preserve"> </w:t>
            </w:r>
            <w:proofErr w:type="spellStart"/>
            <w:r w:rsidRPr="00FF1BA9">
              <w:rPr>
                <w:rFonts w:ascii="Times New Roman" w:hAnsi="Times New Roman" w:cs="Times New Roman"/>
                <w:sz w:val="28"/>
                <w:szCs w:val="28"/>
              </w:rPr>
              <w:t>сотруд</w:t>
            </w:r>
            <w:proofErr w:type="spellEnd"/>
            <w:r w:rsidRPr="00FF1BA9">
              <w:rPr>
                <w:rFonts w:ascii="Times New Roman" w:hAnsi="Times New Roman" w:cs="Times New Roman"/>
                <w:sz w:val="28"/>
                <w:szCs w:val="28"/>
              </w:rPr>
              <w:t>-</w:t>
            </w:r>
          </w:p>
          <w:p w:rsidR="00F56A2D" w:rsidRPr="00FF1BA9" w:rsidRDefault="00F56A2D" w:rsidP="00FF1BA9">
            <w:pPr>
              <w:spacing w:line="216" w:lineRule="auto"/>
              <w:ind w:firstLine="0"/>
              <w:jc w:val="center"/>
              <w:rPr>
                <w:rFonts w:ascii="Times New Roman" w:hAnsi="Times New Roman" w:cs="Times New Roman"/>
                <w:sz w:val="28"/>
                <w:szCs w:val="28"/>
              </w:rPr>
            </w:pPr>
            <w:proofErr w:type="spellStart"/>
            <w:r w:rsidRPr="00FF1BA9">
              <w:rPr>
                <w:rFonts w:ascii="Times New Roman" w:hAnsi="Times New Roman" w:cs="Times New Roman"/>
                <w:sz w:val="28"/>
                <w:szCs w:val="28"/>
              </w:rPr>
              <w:t>ников</w:t>
            </w:r>
            <w:proofErr w:type="spellEnd"/>
            <w:r w:rsidRPr="00FF1BA9">
              <w:rPr>
                <w:rFonts w:ascii="Times New Roman" w:hAnsi="Times New Roman" w:cs="Times New Roman"/>
                <w:sz w:val="28"/>
                <w:szCs w:val="28"/>
              </w:rPr>
              <w:t xml:space="preserve"> (чел.)</w:t>
            </w:r>
          </w:p>
        </w:tc>
        <w:tc>
          <w:tcPr>
            <w:tcW w:w="1378" w:type="dxa"/>
            <w:gridSpan w:val="3"/>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lastRenderedPageBreak/>
              <w:t>5.5. Оценка изменени</w:t>
            </w:r>
            <w:r w:rsidRPr="00FF1BA9">
              <w:rPr>
                <w:rFonts w:ascii="Times New Roman" w:hAnsi="Times New Roman" w:cs="Times New Roman"/>
                <w:sz w:val="28"/>
                <w:szCs w:val="28"/>
              </w:rPr>
              <w:lastRenderedPageBreak/>
              <w:t>я потреб</w:t>
            </w:r>
            <w:r w:rsidR="00736F78" w:rsidRPr="00FF1BA9">
              <w:rPr>
                <w:rFonts w:ascii="Times New Roman" w:hAnsi="Times New Roman" w:cs="Times New Roman"/>
                <w:sz w:val="28"/>
                <w:szCs w:val="28"/>
              </w:rPr>
              <w:t>-</w:t>
            </w:r>
            <w:r w:rsidRPr="00FF1BA9">
              <w:rPr>
                <w:rFonts w:ascii="Times New Roman" w:hAnsi="Times New Roman" w:cs="Times New Roman"/>
                <w:sz w:val="28"/>
                <w:szCs w:val="28"/>
              </w:rPr>
              <w:t>нос-</w:t>
            </w:r>
          </w:p>
          <w:p w:rsidR="00F56A2D" w:rsidRPr="00FF1BA9" w:rsidRDefault="00F56A2D" w:rsidP="00FF1BA9">
            <w:pPr>
              <w:spacing w:line="216" w:lineRule="auto"/>
              <w:ind w:firstLine="0"/>
              <w:jc w:val="center"/>
              <w:rPr>
                <w:rFonts w:ascii="Times New Roman" w:hAnsi="Times New Roman" w:cs="Times New Roman"/>
                <w:sz w:val="28"/>
                <w:szCs w:val="28"/>
              </w:rPr>
            </w:pPr>
            <w:proofErr w:type="spellStart"/>
            <w:r w:rsidRPr="00FF1BA9">
              <w:rPr>
                <w:rFonts w:ascii="Times New Roman" w:hAnsi="Times New Roman" w:cs="Times New Roman"/>
                <w:sz w:val="28"/>
                <w:szCs w:val="28"/>
              </w:rPr>
              <w:t>тей</w:t>
            </w:r>
            <w:proofErr w:type="spellEnd"/>
            <w:r w:rsidRPr="00FF1BA9">
              <w:rPr>
                <w:rFonts w:ascii="Times New Roman" w:hAnsi="Times New Roman" w:cs="Times New Roman"/>
                <w:sz w:val="28"/>
                <w:szCs w:val="28"/>
              </w:rPr>
              <w:t xml:space="preserve"> в других ресурсах</w:t>
            </w:r>
          </w:p>
        </w:tc>
      </w:tr>
      <w:tr w:rsidR="005214F3" w:rsidRPr="00CF088C" w:rsidTr="00FF1BA9">
        <w:tc>
          <w:tcPr>
            <w:tcW w:w="9498" w:type="dxa"/>
            <w:gridSpan w:val="32"/>
            <w:tcBorders>
              <w:top w:val="single" w:sz="4" w:space="0" w:color="auto"/>
              <w:bottom w:val="single" w:sz="4" w:space="0" w:color="auto"/>
            </w:tcBorders>
          </w:tcPr>
          <w:p w:rsidR="00F56A2D" w:rsidRPr="00FF1BA9" w:rsidRDefault="00F56A2D" w:rsidP="00FF1BA9">
            <w:pPr>
              <w:spacing w:line="216" w:lineRule="auto"/>
              <w:ind w:firstLine="0"/>
              <w:jc w:val="center"/>
              <w:outlineLvl w:val="0"/>
              <w:rPr>
                <w:rFonts w:ascii="Times New Roman" w:hAnsi="Times New Roman" w:cs="Times New Roman"/>
                <w:bCs/>
                <w:sz w:val="28"/>
                <w:szCs w:val="28"/>
              </w:rPr>
            </w:pPr>
            <w:r w:rsidRPr="00FF1BA9">
              <w:rPr>
                <w:rFonts w:ascii="Times New Roman" w:hAnsi="Times New Roman" w:cs="Times New Roman"/>
                <w:bCs/>
                <w:sz w:val="28"/>
                <w:szCs w:val="28"/>
              </w:rPr>
              <w:lastRenderedPageBreak/>
              <w:t>1. Наименование органа местного самоуправления</w:t>
            </w:r>
          </w:p>
        </w:tc>
      </w:tr>
      <w:tr w:rsidR="005214F3" w:rsidRPr="00CF088C" w:rsidTr="00FF1BA9">
        <w:tc>
          <w:tcPr>
            <w:tcW w:w="2100" w:type="dxa"/>
            <w:gridSpan w:val="5"/>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Функция (полномочие, обязанность или право)</w:t>
            </w:r>
          </w:p>
        </w:tc>
        <w:tc>
          <w:tcPr>
            <w:tcW w:w="2240" w:type="dxa"/>
            <w:gridSpan w:val="10"/>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820" w:type="dxa"/>
            <w:gridSpan w:val="6"/>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960" w:type="dxa"/>
            <w:gridSpan w:val="8"/>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378" w:type="dxa"/>
            <w:gridSpan w:val="3"/>
            <w:tcBorders>
              <w:top w:val="single" w:sz="4" w:space="0" w:color="auto"/>
              <w:left w:val="single" w:sz="4" w:space="0" w:color="auto"/>
              <w:bottom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r>
      <w:tr w:rsidR="005214F3" w:rsidRPr="00CF088C" w:rsidTr="00FF1BA9">
        <w:tc>
          <w:tcPr>
            <w:tcW w:w="2100" w:type="dxa"/>
            <w:gridSpan w:val="5"/>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Функция (полномочие, обязанность или право)</w:t>
            </w:r>
          </w:p>
        </w:tc>
        <w:tc>
          <w:tcPr>
            <w:tcW w:w="2240" w:type="dxa"/>
            <w:gridSpan w:val="10"/>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820" w:type="dxa"/>
            <w:gridSpan w:val="6"/>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960" w:type="dxa"/>
            <w:gridSpan w:val="8"/>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378" w:type="dxa"/>
            <w:gridSpan w:val="3"/>
            <w:tcBorders>
              <w:top w:val="single" w:sz="4" w:space="0" w:color="auto"/>
              <w:left w:val="single" w:sz="4" w:space="0" w:color="auto"/>
              <w:bottom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r>
      <w:tr w:rsidR="005214F3" w:rsidRPr="00CF088C" w:rsidTr="00FF1BA9">
        <w:tc>
          <w:tcPr>
            <w:tcW w:w="9498" w:type="dxa"/>
            <w:gridSpan w:val="32"/>
            <w:tcBorders>
              <w:top w:val="single" w:sz="4" w:space="0" w:color="auto"/>
              <w:bottom w:val="single" w:sz="4" w:space="0" w:color="auto"/>
            </w:tcBorders>
          </w:tcPr>
          <w:p w:rsidR="00F56A2D" w:rsidRPr="00FF1BA9" w:rsidRDefault="00F56A2D" w:rsidP="00FF1BA9">
            <w:pPr>
              <w:spacing w:line="216" w:lineRule="auto"/>
              <w:ind w:firstLine="0"/>
              <w:jc w:val="center"/>
              <w:outlineLvl w:val="0"/>
              <w:rPr>
                <w:rFonts w:ascii="Times New Roman" w:hAnsi="Times New Roman" w:cs="Times New Roman"/>
                <w:bCs/>
                <w:sz w:val="28"/>
                <w:szCs w:val="28"/>
              </w:rPr>
            </w:pPr>
            <w:r w:rsidRPr="00FF1BA9">
              <w:rPr>
                <w:rFonts w:ascii="Times New Roman" w:hAnsi="Times New Roman" w:cs="Times New Roman"/>
                <w:bCs/>
                <w:sz w:val="28"/>
                <w:szCs w:val="28"/>
              </w:rPr>
              <w:t>2. Наименование органа местного самоуправления</w:t>
            </w:r>
          </w:p>
        </w:tc>
      </w:tr>
      <w:tr w:rsidR="005214F3" w:rsidRPr="00CF088C" w:rsidTr="00FF1BA9">
        <w:tc>
          <w:tcPr>
            <w:tcW w:w="2100" w:type="dxa"/>
            <w:gridSpan w:val="5"/>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Функция (полномочие, обязанность или право)</w:t>
            </w:r>
          </w:p>
        </w:tc>
        <w:tc>
          <w:tcPr>
            <w:tcW w:w="2240" w:type="dxa"/>
            <w:gridSpan w:val="10"/>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820" w:type="dxa"/>
            <w:gridSpan w:val="6"/>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960" w:type="dxa"/>
            <w:gridSpan w:val="8"/>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378" w:type="dxa"/>
            <w:gridSpan w:val="3"/>
            <w:tcBorders>
              <w:top w:val="single" w:sz="4" w:space="0" w:color="auto"/>
              <w:left w:val="single" w:sz="4" w:space="0" w:color="auto"/>
              <w:bottom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r>
      <w:tr w:rsidR="005214F3" w:rsidRPr="00CF088C" w:rsidTr="00FF1BA9">
        <w:tc>
          <w:tcPr>
            <w:tcW w:w="2100" w:type="dxa"/>
            <w:gridSpan w:val="5"/>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Функция (полномочие, обязанность или право)</w:t>
            </w:r>
          </w:p>
        </w:tc>
        <w:tc>
          <w:tcPr>
            <w:tcW w:w="2240" w:type="dxa"/>
            <w:gridSpan w:val="10"/>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820" w:type="dxa"/>
            <w:gridSpan w:val="6"/>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960" w:type="dxa"/>
            <w:gridSpan w:val="8"/>
            <w:tcBorders>
              <w:top w:val="single" w:sz="4" w:space="0" w:color="auto"/>
              <w:left w:val="single" w:sz="4" w:space="0" w:color="auto"/>
              <w:bottom w:val="single" w:sz="4" w:space="0" w:color="auto"/>
              <w:right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c>
          <w:tcPr>
            <w:tcW w:w="1378" w:type="dxa"/>
            <w:gridSpan w:val="3"/>
            <w:tcBorders>
              <w:top w:val="single" w:sz="4" w:space="0" w:color="auto"/>
              <w:left w:val="single" w:sz="4" w:space="0" w:color="auto"/>
              <w:bottom w:val="single" w:sz="4" w:space="0" w:color="auto"/>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bookmarkStart w:id="50" w:name="sub_10006"/>
            <w:r w:rsidRPr="00FF1BA9">
              <w:rPr>
                <w:rFonts w:ascii="Times New Roman" w:hAnsi="Times New Roman" w:cs="Times New Roman"/>
                <w:sz w:val="28"/>
                <w:szCs w:val="28"/>
              </w:rPr>
              <w:t>6. Оценка дополнительных расходов (доходов) местного бюджета (бюджета муниципального образования Лабинский</w:t>
            </w:r>
            <w:r w:rsidR="00FF1BA9" w:rsidRPr="00FF1BA9">
              <w:rPr>
                <w:rFonts w:ascii="Times New Roman" w:hAnsi="Times New Roman" w:cs="Times New Roman"/>
                <w:sz w:val="28"/>
                <w:szCs w:val="28"/>
              </w:rPr>
              <w:t xml:space="preserve"> муниципальный </w:t>
            </w:r>
            <w:r w:rsidRPr="00FF1BA9">
              <w:rPr>
                <w:rFonts w:ascii="Times New Roman" w:hAnsi="Times New Roman" w:cs="Times New Roman"/>
                <w:sz w:val="28"/>
                <w:szCs w:val="28"/>
              </w:rPr>
              <w:t>район</w:t>
            </w:r>
            <w:r w:rsidR="00FF1BA9" w:rsidRPr="00FF1BA9">
              <w:rPr>
                <w:rFonts w:ascii="Times New Roman" w:hAnsi="Times New Roman" w:cs="Times New Roman"/>
                <w:sz w:val="28"/>
                <w:szCs w:val="28"/>
              </w:rPr>
              <w:t xml:space="preserve"> Краснодарского края</w:t>
            </w:r>
            <w:r w:rsidRPr="00FF1BA9">
              <w:rPr>
                <w:rFonts w:ascii="Times New Roman" w:hAnsi="Times New Roman" w:cs="Times New Roman"/>
                <w:sz w:val="28"/>
                <w:szCs w:val="28"/>
              </w:rPr>
              <w:t>), связанных с введением предлагаемого правового регулирования:</w:t>
            </w:r>
            <w:bookmarkEnd w:id="50"/>
          </w:p>
        </w:tc>
      </w:tr>
      <w:tr w:rsidR="005214F3" w:rsidRPr="00CF088C" w:rsidTr="00FF1BA9">
        <w:tc>
          <w:tcPr>
            <w:tcW w:w="9498" w:type="dxa"/>
            <w:gridSpan w:val="32"/>
            <w:tcBorders>
              <w:top w:val="nil"/>
              <w:left w:val="nil"/>
              <w:bottom w:val="nil"/>
              <w:right w:val="nil"/>
            </w:tcBorders>
          </w:tcPr>
          <w:p w:rsidR="00F56A2D" w:rsidRPr="00CF088C" w:rsidRDefault="00F56A2D" w:rsidP="00FF1BA9">
            <w:pPr>
              <w:spacing w:line="216" w:lineRule="auto"/>
              <w:ind w:firstLine="0"/>
              <w:rPr>
                <w:rFonts w:ascii="Times New Roman" w:hAnsi="Times New Roman" w:cs="Times New Roman"/>
                <w:sz w:val="28"/>
                <w:szCs w:val="28"/>
                <w:highlight w:val="yellow"/>
              </w:rPr>
            </w:pPr>
          </w:p>
        </w:tc>
      </w:tr>
      <w:tr w:rsidR="005214F3" w:rsidRPr="00CF088C" w:rsidTr="00FF1BA9">
        <w:tc>
          <w:tcPr>
            <w:tcW w:w="3500" w:type="dxa"/>
            <w:gridSpan w:val="12"/>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6.1. Наименование функции (полномочия, обязанности или права) </w:t>
            </w:r>
          </w:p>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(в соответствии с </w:t>
            </w:r>
            <w:hyperlink w:anchor="sub_100051" w:history="1">
              <w:r w:rsidRPr="00FF1BA9">
                <w:rPr>
                  <w:rFonts w:ascii="Times New Roman" w:hAnsi="Times New Roman" w:cs="Times New Roman"/>
                  <w:sz w:val="28"/>
                  <w:szCs w:val="28"/>
                </w:rPr>
                <w:t>подпунктом 5.1 пункта 5</w:t>
              </w:r>
            </w:hyperlink>
            <w:r w:rsidRPr="00FF1BA9">
              <w:rPr>
                <w:rFonts w:ascii="Times New Roman" w:hAnsi="Times New Roman" w:cs="Times New Roman"/>
                <w:sz w:val="28"/>
                <w:szCs w:val="28"/>
              </w:rPr>
              <w:t xml:space="preserve"> настоящего сводного отчета)</w:t>
            </w:r>
          </w:p>
        </w:tc>
        <w:tc>
          <w:tcPr>
            <w:tcW w:w="2596" w:type="dxa"/>
            <w:gridSpan w:val="8"/>
            <w:tcBorders>
              <w:top w:val="single" w:sz="4" w:space="0" w:color="auto"/>
              <w:left w:val="single" w:sz="4" w:space="0" w:color="auto"/>
              <w:bottom w:val="single" w:sz="4" w:space="0" w:color="auto"/>
              <w:right w:val="single" w:sz="4" w:space="0" w:color="auto"/>
            </w:tcBorders>
          </w:tcPr>
          <w:p w:rsidR="00736F78"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6.2. Виды расходов (возможных поступлений местного бюджета (бюджета муниципального образования </w:t>
            </w:r>
          </w:p>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Лабинский </w:t>
            </w:r>
            <w:r w:rsidR="00BC63F0">
              <w:rPr>
                <w:rFonts w:ascii="Times New Roman" w:hAnsi="Times New Roman" w:cs="Times New Roman"/>
                <w:sz w:val="28"/>
                <w:szCs w:val="28"/>
              </w:rPr>
              <w:t xml:space="preserve">муниципальный </w:t>
            </w:r>
            <w:r w:rsidRPr="00FF1BA9">
              <w:rPr>
                <w:rFonts w:ascii="Times New Roman" w:hAnsi="Times New Roman" w:cs="Times New Roman"/>
                <w:sz w:val="28"/>
                <w:szCs w:val="28"/>
              </w:rPr>
              <w:t>район</w:t>
            </w:r>
            <w:r w:rsidR="00BC63F0">
              <w:rPr>
                <w:rFonts w:ascii="Times New Roman" w:hAnsi="Times New Roman" w:cs="Times New Roman"/>
                <w:sz w:val="28"/>
                <w:szCs w:val="28"/>
              </w:rPr>
              <w:t xml:space="preserve"> Краснодарского края</w:t>
            </w:r>
            <w:r w:rsidRPr="00FF1BA9">
              <w:rPr>
                <w:rFonts w:ascii="Times New Roman" w:hAnsi="Times New Roman" w:cs="Times New Roman"/>
                <w:sz w:val="28"/>
                <w:szCs w:val="28"/>
              </w:rPr>
              <w:t>)</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6.3. Количественная оценка расходов и возможных поступлений, </w:t>
            </w:r>
          </w:p>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млн рублей</w:t>
            </w:r>
          </w:p>
        </w:tc>
      </w:tr>
      <w:tr w:rsidR="005214F3" w:rsidRPr="00CF088C" w:rsidTr="00FF1BA9">
        <w:tc>
          <w:tcPr>
            <w:tcW w:w="9498" w:type="dxa"/>
            <w:gridSpan w:val="32"/>
            <w:tcBorders>
              <w:top w:val="single" w:sz="4" w:space="0" w:color="auto"/>
              <w:bottom w:val="single" w:sz="4" w:space="0" w:color="auto"/>
            </w:tcBorders>
          </w:tcPr>
          <w:p w:rsidR="00F56A2D" w:rsidRPr="00FF1BA9" w:rsidRDefault="00F56A2D" w:rsidP="00FF1BA9">
            <w:pPr>
              <w:spacing w:line="216" w:lineRule="auto"/>
              <w:ind w:firstLine="0"/>
              <w:jc w:val="center"/>
              <w:outlineLvl w:val="0"/>
              <w:rPr>
                <w:rFonts w:ascii="Times New Roman" w:hAnsi="Times New Roman" w:cs="Times New Roman"/>
                <w:bCs/>
                <w:sz w:val="28"/>
                <w:szCs w:val="28"/>
              </w:rPr>
            </w:pPr>
            <w:r w:rsidRPr="00FF1BA9">
              <w:rPr>
                <w:rFonts w:ascii="Times New Roman" w:hAnsi="Times New Roman" w:cs="Times New Roman"/>
                <w:bCs/>
                <w:sz w:val="28"/>
                <w:szCs w:val="28"/>
              </w:rPr>
              <w:t>Наименование органа местного самоуправления</w:t>
            </w:r>
          </w:p>
        </w:tc>
      </w:tr>
      <w:tr w:rsidR="005214F3" w:rsidRPr="00CF088C" w:rsidTr="00FF1BA9">
        <w:tc>
          <w:tcPr>
            <w:tcW w:w="3500" w:type="dxa"/>
            <w:gridSpan w:val="12"/>
            <w:vMerge w:val="restart"/>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1. Функция (полномочие, обязанность или право)</w:t>
            </w:r>
          </w:p>
        </w:tc>
        <w:tc>
          <w:tcPr>
            <w:tcW w:w="2596"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Единовременные расходы в ____ 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500" w:type="dxa"/>
            <w:gridSpan w:val="12"/>
            <w:vMerge/>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2596"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Периодические расходы 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500" w:type="dxa"/>
            <w:gridSpan w:val="12"/>
            <w:vMerge/>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2596"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 xml:space="preserve">Возможные доходы </w:t>
            </w:r>
            <w:r w:rsidRPr="00FF1BA9">
              <w:rPr>
                <w:rFonts w:ascii="Times New Roman" w:hAnsi="Times New Roman" w:cs="Times New Roman"/>
                <w:sz w:val="28"/>
                <w:szCs w:val="28"/>
              </w:rPr>
              <w:lastRenderedPageBreak/>
              <w:t>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500" w:type="dxa"/>
            <w:gridSpan w:val="12"/>
            <w:vMerge w:val="restart"/>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2. Функция (полномочие, обязанность или право)</w:t>
            </w:r>
          </w:p>
        </w:tc>
        <w:tc>
          <w:tcPr>
            <w:tcW w:w="2596"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Единовременные расходы в ____ 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500" w:type="dxa"/>
            <w:gridSpan w:val="12"/>
            <w:vMerge/>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2596"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Периодические расходы 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500" w:type="dxa"/>
            <w:gridSpan w:val="12"/>
            <w:vMerge/>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2596" w:type="dxa"/>
            <w:gridSpan w:val="8"/>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Возможные доходы 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6096" w:type="dxa"/>
            <w:gridSpan w:val="20"/>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Итого единовременные расходы 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6096" w:type="dxa"/>
            <w:gridSpan w:val="20"/>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Итого периодические расходы 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6096" w:type="dxa"/>
            <w:gridSpan w:val="20"/>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Итого возможные доходы за период ____ гг.:</w:t>
            </w:r>
          </w:p>
        </w:tc>
        <w:tc>
          <w:tcPr>
            <w:tcW w:w="3402" w:type="dxa"/>
            <w:gridSpan w:val="1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 xml:space="preserve">6.4. Другие сведения о дополнительных расходах (доходах) местного бюджета (бюджета муниципального образования Лабинский </w:t>
            </w:r>
            <w:r w:rsidR="00720BFF" w:rsidRPr="00FF1BA9">
              <w:rPr>
                <w:rFonts w:ascii="Times New Roman" w:hAnsi="Times New Roman" w:cs="Times New Roman"/>
                <w:sz w:val="28"/>
                <w:szCs w:val="28"/>
              </w:rPr>
              <w:t xml:space="preserve">муниципальный </w:t>
            </w:r>
            <w:r w:rsidRPr="00FF1BA9">
              <w:rPr>
                <w:rFonts w:ascii="Times New Roman" w:hAnsi="Times New Roman" w:cs="Times New Roman"/>
                <w:sz w:val="28"/>
                <w:szCs w:val="28"/>
              </w:rPr>
              <w:t>район</w:t>
            </w:r>
            <w:r w:rsidR="00720BFF" w:rsidRPr="00FF1BA9">
              <w:rPr>
                <w:rFonts w:ascii="Times New Roman" w:hAnsi="Times New Roman" w:cs="Times New Roman"/>
                <w:sz w:val="28"/>
                <w:szCs w:val="28"/>
              </w:rPr>
              <w:t xml:space="preserve"> Краснодарского края</w:t>
            </w:r>
            <w:r w:rsidRPr="00FF1BA9">
              <w:rPr>
                <w:rFonts w:ascii="Times New Roman" w:hAnsi="Times New Roman" w:cs="Times New Roman"/>
                <w:sz w:val="28"/>
                <w:szCs w:val="28"/>
              </w:rPr>
              <w:t>), возникающих в связи с введением предлагаемого правового регулирования:</w:t>
            </w:r>
          </w:p>
        </w:tc>
      </w:tr>
      <w:tr w:rsidR="005214F3" w:rsidRPr="00CF088C"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3080" w:type="dxa"/>
            <w:gridSpan w:val="10"/>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6.5. Источники данных:</w:t>
            </w:r>
          </w:p>
        </w:tc>
        <w:tc>
          <w:tcPr>
            <w:tcW w:w="6418" w:type="dxa"/>
            <w:gridSpan w:val="2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2410" w:type="dxa"/>
            <w:gridSpan w:val="8"/>
            <w:tcBorders>
              <w:top w:val="single" w:sz="4" w:space="0" w:color="auto"/>
              <w:bottom w:val="single" w:sz="4" w:space="0" w:color="auto"/>
              <w:right w:val="single" w:sz="4" w:space="0" w:color="auto"/>
            </w:tcBorders>
          </w:tcPr>
          <w:p w:rsidR="00F56A2D" w:rsidRPr="00FF1BA9" w:rsidRDefault="00F56A2D" w:rsidP="004A0588">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7.1. Группы потенциальных адресатов предлагаемого правового регулирования (в соответствии с </w:t>
            </w:r>
            <w:hyperlink w:anchor="sub_100041" w:history="1">
              <w:r w:rsidRPr="00FF1BA9">
                <w:rPr>
                  <w:rFonts w:ascii="Times New Roman" w:hAnsi="Times New Roman" w:cs="Times New Roman"/>
                  <w:sz w:val="28"/>
                  <w:szCs w:val="28"/>
                </w:rPr>
                <w:t>подпунктом 4.1 пункта 4</w:t>
              </w:r>
            </w:hyperlink>
            <w:r w:rsidRPr="00FF1BA9">
              <w:rPr>
                <w:rFonts w:ascii="Times New Roman" w:hAnsi="Times New Roman" w:cs="Times New Roman"/>
                <w:sz w:val="28"/>
                <w:szCs w:val="28"/>
              </w:rPr>
              <w:t xml:space="preserve"> настоящего сводного отчета)</w:t>
            </w:r>
          </w:p>
        </w:tc>
        <w:tc>
          <w:tcPr>
            <w:tcW w:w="3686" w:type="dxa"/>
            <w:gridSpan w:val="12"/>
            <w:tcBorders>
              <w:top w:val="single" w:sz="4" w:space="0" w:color="auto"/>
              <w:left w:val="single" w:sz="4" w:space="0" w:color="auto"/>
              <w:bottom w:val="single" w:sz="4" w:space="0" w:color="auto"/>
              <w:right w:val="single" w:sz="4" w:space="0" w:color="auto"/>
            </w:tcBorders>
          </w:tcPr>
          <w:p w:rsidR="00736F78"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7.2. Новые обязанности и ограничения, изменения существующих обязанностей и ограничений, вводимые предлагаемым правовым регулированием (с указанием </w:t>
            </w:r>
            <w:proofErr w:type="gramStart"/>
            <w:r w:rsidRPr="00FF1BA9">
              <w:rPr>
                <w:rFonts w:ascii="Times New Roman" w:hAnsi="Times New Roman" w:cs="Times New Roman"/>
                <w:sz w:val="28"/>
                <w:szCs w:val="28"/>
              </w:rPr>
              <w:t>соответствую</w:t>
            </w:r>
            <w:r w:rsidR="00736F78" w:rsidRPr="00FF1BA9">
              <w:rPr>
                <w:rFonts w:ascii="Times New Roman" w:hAnsi="Times New Roman" w:cs="Times New Roman"/>
                <w:sz w:val="28"/>
                <w:szCs w:val="28"/>
              </w:rPr>
              <w:t>-</w:t>
            </w:r>
            <w:proofErr w:type="spellStart"/>
            <w:r w:rsidRPr="00FF1BA9">
              <w:rPr>
                <w:rFonts w:ascii="Times New Roman" w:hAnsi="Times New Roman" w:cs="Times New Roman"/>
                <w:sz w:val="28"/>
                <w:szCs w:val="28"/>
              </w:rPr>
              <w:t>щих</w:t>
            </w:r>
            <w:proofErr w:type="spellEnd"/>
            <w:proofErr w:type="gramEnd"/>
            <w:r w:rsidRPr="00FF1BA9">
              <w:rPr>
                <w:rFonts w:ascii="Times New Roman" w:hAnsi="Times New Roman" w:cs="Times New Roman"/>
                <w:sz w:val="28"/>
                <w:szCs w:val="28"/>
              </w:rPr>
              <w:t xml:space="preserve"> положений проекта муниципального нормативного </w:t>
            </w:r>
          </w:p>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правового акта)</w:t>
            </w:r>
          </w:p>
        </w:tc>
        <w:tc>
          <w:tcPr>
            <w:tcW w:w="2268" w:type="dxa"/>
            <w:gridSpan w:val="10"/>
            <w:tcBorders>
              <w:top w:val="single" w:sz="4" w:space="0" w:color="auto"/>
              <w:left w:val="single" w:sz="4" w:space="0" w:color="auto"/>
              <w:bottom w:val="single" w:sz="4" w:space="0" w:color="auto"/>
              <w:right w:val="single" w:sz="4" w:space="0" w:color="auto"/>
            </w:tcBorders>
          </w:tcPr>
          <w:p w:rsidR="00F56A2D" w:rsidRPr="00FF1BA9" w:rsidRDefault="00736F78" w:rsidP="004A0588">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7.3. Описание расхо</w:t>
            </w:r>
            <w:r w:rsidR="00F56A2D" w:rsidRPr="00FF1BA9">
              <w:rPr>
                <w:rFonts w:ascii="Times New Roman" w:hAnsi="Times New Roman" w:cs="Times New Roman"/>
                <w:sz w:val="28"/>
                <w:szCs w:val="28"/>
              </w:rPr>
              <w:t>дов и возможных доходов, с</w:t>
            </w:r>
            <w:r w:rsidRPr="00FF1BA9">
              <w:rPr>
                <w:rFonts w:ascii="Times New Roman" w:hAnsi="Times New Roman" w:cs="Times New Roman"/>
                <w:sz w:val="28"/>
                <w:szCs w:val="28"/>
              </w:rPr>
              <w:t>вя</w:t>
            </w:r>
            <w:r w:rsidR="00F56A2D" w:rsidRPr="00FF1BA9">
              <w:rPr>
                <w:rFonts w:ascii="Times New Roman" w:hAnsi="Times New Roman" w:cs="Times New Roman"/>
                <w:sz w:val="28"/>
                <w:szCs w:val="28"/>
              </w:rPr>
              <w:t>занных с введением предлагаемого правового регулирования</w:t>
            </w:r>
          </w:p>
        </w:tc>
        <w:tc>
          <w:tcPr>
            <w:tcW w:w="1134" w:type="dxa"/>
            <w:gridSpan w:val="2"/>
            <w:tcBorders>
              <w:top w:val="single" w:sz="4" w:space="0" w:color="auto"/>
              <w:left w:val="single" w:sz="4" w:space="0" w:color="auto"/>
              <w:bottom w:val="single" w:sz="4" w:space="0" w:color="auto"/>
            </w:tcBorders>
          </w:tcPr>
          <w:p w:rsidR="00736F78"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 xml:space="preserve">7.4. Количественная оценка, </w:t>
            </w:r>
          </w:p>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млн рублей</w:t>
            </w:r>
          </w:p>
        </w:tc>
      </w:tr>
      <w:tr w:rsidR="005214F3" w:rsidRPr="00CF088C" w:rsidTr="004A0588">
        <w:tc>
          <w:tcPr>
            <w:tcW w:w="2410" w:type="dxa"/>
            <w:gridSpan w:val="8"/>
            <w:vMerge w:val="restart"/>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Группа 1</w:t>
            </w:r>
          </w:p>
        </w:tc>
        <w:tc>
          <w:tcPr>
            <w:tcW w:w="3686"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2268"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r>
      <w:tr w:rsidR="005214F3" w:rsidRPr="00CF088C" w:rsidTr="004A0588">
        <w:tc>
          <w:tcPr>
            <w:tcW w:w="2410" w:type="dxa"/>
            <w:gridSpan w:val="8"/>
            <w:vMerge/>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3686"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2268"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r>
      <w:tr w:rsidR="005214F3" w:rsidRPr="00CF088C" w:rsidTr="004A0588">
        <w:tc>
          <w:tcPr>
            <w:tcW w:w="2410" w:type="dxa"/>
            <w:gridSpan w:val="8"/>
            <w:vMerge w:val="restart"/>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Группа 2</w:t>
            </w:r>
          </w:p>
        </w:tc>
        <w:tc>
          <w:tcPr>
            <w:tcW w:w="3686"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2268"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r>
      <w:tr w:rsidR="005214F3" w:rsidRPr="00CF088C" w:rsidTr="004A0588">
        <w:tc>
          <w:tcPr>
            <w:tcW w:w="2410" w:type="dxa"/>
            <w:gridSpan w:val="8"/>
            <w:vMerge/>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3686" w:type="dxa"/>
            <w:gridSpan w:val="12"/>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2268" w:type="dxa"/>
            <w:gridSpan w:val="10"/>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7.5. Издержки и выгоды адресатов предлагаемого правового регулирования, не</w:t>
            </w:r>
          </w:p>
        </w:tc>
      </w:tr>
      <w:tr w:rsidR="005214F3" w:rsidRPr="00CF088C" w:rsidTr="00FF1BA9">
        <w:tc>
          <w:tcPr>
            <w:tcW w:w="5040" w:type="dxa"/>
            <w:gridSpan w:val="17"/>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поддающиеся количественной оценке:</w:t>
            </w:r>
          </w:p>
        </w:tc>
        <w:tc>
          <w:tcPr>
            <w:tcW w:w="4458" w:type="dxa"/>
            <w:gridSpan w:val="15"/>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3360" w:type="dxa"/>
            <w:gridSpan w:val="11"/>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lastRenderedPageBreak/>
              <w:t>7.6. Источники данных:</w:t>
            </w:r>
          </w:p>
        </w:tc>
        <w:tc>
          <w:tcPr>
            <w:tcW w:w="6138" w:type="dxa"/>
            <w:gridSpan w:val="21"/>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1260" w:type="dxa"/>
            <w:gridSpan w:val="3"/>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8.1. Виды рисков</w:t>
            </w:r>
          </w:p>
        </w:tc>
        <w:tc>
          <w:tcPr>
            <w:tcW w:w="3640" w:type="dxa"/>
            <w:gridSpan w:val="13"/>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8.2. Оценка вероятности наступления неблагоприятных последствий</w:t>
            </w:r>
          </w:p>
        </w:tc>
        <w:tc>
          <w:tcPr>
            <w:tcW w:w="1820" w:type="dxa"/>
            <w:gridSpan w:val="7"/>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8.3. Методы контроля рисков</w:t>
            </w:r>
          </w:p>
        </w:tc>
        <w:tc>
          <w:tcPr>
            <w:tcW w:w="2778" w:type="dxa"/>
            <w:gridSpan w:val="9"/>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8.4. Степень контроля рисков (полный / частичный / отсутствует)</w:t>
            </w:r>
          </w:p>
        </w:tc>
      </w:tr>
      <w:tr w:rsidR="005214F3" w:rsidRPr="00CF088C" w:rsidTr="00FF1BA9">
        <w:tc>
          <w:tcPr>
            <w:tcW w:w="1260" w:type="dxa"/>
            <w:gridSpan w:val="3"/>
            <w:tcBorders>
              <w:top w:val="single" w:sz="4" w:space="0" w:color="auto"/>
              <w:bottom w:val="single" w:sz="4" w:space="0" w:color="auto"/>
              <w:right w:val="single" w:sz="4" w:space="0" w:color="auto"/>
            </w:tcBorders>
            <w:vAlign w:val="center"/>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Риск 1</w:t>
            </w:r>
          </w:p>
        </w:tc>
        <w:tc>
          <w:tcPr>
            <w:tcW w:w="3640" w:type="dxa"/>
            <w:gridSpan w:val="13"/>
            <w:tcBorders>
              <w:top w:val="single" w:sz="4" w:space="0" w:color="auto"/>
              <w:left w:val="single" w:sz="4" w:space="0" w:color="auto"/>
              <w:bottom w:val="single" w:sz="4" w:space="0" w:color="auto"/>
              <w:right w:val="single" w:sz="4" w:space="0" w:color="auto"/>
            </w:tcBorders>
            <w:vAlign w:val="center"/>
          </w:tcPr>
          <w:p w:rsidR="00F56A2D" w:rsidRPr="00FF1BA9" w:rsidRDefault="00F56A2D" w:rsidP="00FF1BA9">
            <w:pPr>
              <w:spacing w:line="216" w:lineRule="auto"/>
              <w:ind w:firstLine="0"/>
              <w:rPr>
                <w:rFonts w:ascii="Times New Roman" w:hAnsi="Times New Roman" w:cs="Times New Roman"/>
                <w:sz w:val="28"/>
                <w:szCs w:val="28"/>
              </w:rPr>
            </w:pPr>
          </w:p>
        </w:tc>
        <w:tc>
          <w:tcPr>
            <w:tcW w:w="1820" w:type="dxa"/>
            <w:gridSpan w:val="7"/>
            <w:tcBorders>
              <w:top w:val="single" w:sz="4" w:space="0" w:color="auto"/>
              <w:left w:val="single" w:sz="4" w:space="0" w:color="auto"/>
              <w:bottom w:val="single" w:sz="4" w:space="0" w:color="auto"/>
              <w:right w:val="single" w:sz="4" w:space="0" w:color="auto"/>
            </w:tcBorders>
            <w:vAlign w:val="center"/>
          </w:tcPr>
          <w:p w:rsidR="00F56A2D" w:rsidRPr="00FF1BA9" w:rsidRDefault="00F56A2D" w:rsidP="00FF1BA9">
            <w:pPr>
              <w:spacing w:line="216" w:lineRule="auto"/>
              <w:ind w:firstLine="0"/>
              <w:rPr>
                <w:rFonts w:ascii="Times New Roman" w:hAnsi="Times New Roman" w:cs="Times New Roman"/>
                <w:sz w:val="28"/>
                <w:szCs w:val="28"/>
              </w:rPr>
            </w:pPr>
          </w:p>
        </w:tc>
        <w:tc>
          <w:tcPr>
            <w:tcW w:w="2778" w:type="dxa"/>
            <w:gridSpan w:val="9"/>
            <w:tcBorders>
              <w:top w:val="single" w:sz="4" w:space="0" w:color="auto"/>
              <w:left w:val="single" w:sz="4" w:space="0" w:color="auto"/>
              <w:bottom w:val="single" w:sz="4" w:space="0" w:color="auto"/>
            </w:tcBorders>
            <w:vAlign w:val="center"/>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1260" w:type="dxa"/>
            <w:gridSpan w:val="3"/>
            <w:tcBorders>
              <w:top w:val="single" w:sz="4" w:space="0" w:color="auto"/>
              <w:bottom w:val="single" w:sz="4" w:space="0" w:color="auto"/>
              <w:right w:val="single" w:sz="4" w:space="0" w:color="auto"/>
            </w:tcBorders>
            <w:vAlign w:val="center"/>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Риск 2</w:t>
            </w:r>
          </w:p>
        </w:tc>
        <w:tc>
          <w:tcPr>
            <w:tcW w:w="3640" w:type="dxa"/>
            <w:gridSpan w:val="13"/>
            <w:tcBorders>
              <w:top w:val="single" w:sz="4" w:space="0" w:color="auto"/>
              <w:left w:val="single" w:sz="4" w:space="0" w:color="auto"/>
              <w:bottom w:val="single" w:sz="4" w:space="0" w:color="auto"/>
              <w:right w:val="single" w:sz="4" w:space="0" w:color="auto"/>
            </w:tcBorders>
            <w:vAlign w:val="center"/>
          </w:tcPr>
          <w:p w:rsidR="00F56A2D" w:rsidRPr="00FF1BA9" w:rsidRDefault="00F56A2D" w:rsidP="00FF1BA9">
            <w:pPr>
              <w:spacing w:line="216" w:lineRule="auto"/>
              <w:ind w:firstLine="0"/>
              <w:rPr>
                <w:rFonts w:ascii="Times New Roman" w:hAnsi="Times New Roman" w:cs="Times New Roman"/>
                <w:sz w:val="28"/>
                <w:szCs w:val="28"/>
              </w:rPr>
            </w:pPr>
          </w:p>
        </w:tc>
        <w:tc>
          <w:tcPr>
            <w:tcW w:w="1820" w:type="dxa"/>
            <w:gridSpan w:val="7"/>
            <w:tcBorders>
              <w:top w:val="single" w:sz="4" w:space="0" w:color="auto"/>
              <w:left w:val="single" w:sz="4" w:space="0" w:color="auto"/>
              <w:bottom w:val="single" w:sz="4" w:space="0" w:color="auto"/>
              <w:right w:val="single" w:sz="4" w:space="0" w:color="auto"/>
            </w:tcBorders>
            <w:vAlign w:val="center"/>
          </w:tcPr>
          <w:p w:rsidR="00F56A2D" w:rsidRPr="00FF1BA9" w:rsidRDefault="00F56A2D" w:rsidP="00FF1BA9">
            <w:pPr>
              <w:spacing w:line="216" w:lineRule="auto"/>
              <w:ind w:firstLine="0"/>
              <w:rPr>
                <w:rFonts w:ascii="Times New Roman" w:hAnsi="Times New Roman" w:cs="Times New Roman"/>
                <w:sz w:val="28"/>
                <w:szCs w:val="28"/>
              </w:rPr>
            </w:pPr>
          </w:p>
        </w:tc>
        <w:tc>
          <w:tcPr>
            <w:tcW w:w="2778" w:type="dxa"/>
            <w:gridSpan w:val="9"/>
            <w:tcBorders>
              <w:top w:val="single" w:sz="4" w:space="0" w:color="auto"/>
              <w:left w:val="single" w:sz="4" w:space="0" w:color="auto"/>
              <w:bottom w:val="single" w:sz="4" w:space="0" w:color="auto"/>
            </w:tcBorders>
            <w:vAlign w:val="center"/>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360" w:type="dxa"/>
            <w:gridSpan w:val="11"/>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8.5. Источники данных:</w:t>
            </w:r>
          </w:p>
        </w:tc>
        <w:tc>
          <w:tcPr>
            <w:tcW w:w="6138" w:type="dxa"/>
            <w:gridSpan w:val="21"/>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360" w:type="dxa"/>
            <w:gridSpan w:val="11"/>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6138" w:type="dxa"/>
            <w:gridSpan w:val="21"/>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9. Сравнение возможных вариантов решения проблемы:</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6160" w:type="dxa"/>
            <w:gridSpan w:val="21"/>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Вариант 1</w:t>
            </w: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left="-157" w:right="-108" w:firstLine="0"/>
              <w:jc w:val="center"/>
              <w:rPr>
                <w:rFonts w:ascii="Times New Roman" w:hAnsi="Times New Roman" w:cs="Times New Roman"/>
                <w:sz w:val="28"/>
                <w:szCs w:val="28"/>
              </w:rPr>
            </w:pPr>
            <w:r w:rsidRPr="00FF1BA9">
              <w:rPr>
                <w:rFonts w:ascii="Times New Roman" w:hAnsi="Times New Roman" w:cs="Times New Roman"/>
                <w:sz w:val="28"/>
                <w:szCs w:val="28"/>
              </w:rPr>
              <w:t>Вариант 2</w:t>
            </w: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right="-108" w:firstLine="0"/>
              <w:jc w:val="center"/>
              <w:rPr>
                <w:rFonts w:ascii="Times New Roman" w:hAnsi="Times New Roman" w:cs="Times New Roman"/>
                <w:sz w:val="28"/>
                <w:szCs w:val="28"/>
              </w:rPr>
            </w:pPr>
            <w:r w:rsidRPr="00FF1BA9">
              <w:rPr>
                <w:rFonts w:ascii="Times New Roman" w:hAnsi="Times New Roman" w:cs="Times New Roman"/>
                <w:sz w:val="28"/>
                <w:szCs w:val="28"/>
              </w:rPr>
              <w:t>Вариант 3</w:t>
            </w:r>
          </w:p>
        </w:tc>
      </w:tr>
      <w:tr w:rsidR="005214F3" w:rsidRPr="00CF088C" w:rsidTr="004A0588">
        <w:tc>
          <w:tcPr>
            <w:tcW w:w="6160" w:type="dxa"/>
            <w:gridSpan w:val="21"/>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9.1. Содержание варианта решения проблемы</w:t>
            </w: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6160" w:type="dxa"/>
            <w:gridSpan w:val="21"/>
            <w:tcBorders>
              <w:top w:val="single" w:sz="4" w:space="0" w:color="auto"/>
              <w:bottom w:val="single" w:sz="4" w:space="0" w:color="auto"/>
              <w:right w:val="single" w:sz="4" w:space="0" w:color="auto"/>
            </w:tcBorders>
          </w:tcPr>
          <w:p w:rsidR="00795517"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 xml:space="preserve">9.2. Качественная характеристика и оценка динамики численности потенциальных адресатов предлагаемого правового регулирования </w:t>
            </w:r>
          </w:p>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в среднесрочном периоде (1 - 3 года)</w:t>
            </w: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6160" w:type="dxa"/>
            <w:gridSpan w:val="21"/>
            <w:tcBorders>
              <w:top w:val="single" w:sz="4" w:space="0" w:color="auto"/>
              <w:bottom w:val="single" w:sz="4" w:space="0" w:color="auto"/>
              <w:right w:val="single" w:sz="4" w:space="0" w:color="auto"/>
            </w:tcBorders>
          </w:tcPr>
          <w:p w:rsidR="00795517"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 xml:space="preserve">9.3. Оценка дополнительных расходов (доходов) потенциальных адресатов регулирования, связанных с введением предлагаемого </w:t>
            </w:r>
          </w:p>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правового регулирования</w:t>
            </w: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6160" w:type="dxa"/>
            <w:gridSpan w:val="21"/>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9.4. Оценка расходов (доходов) местного бюджета (бюджета муниципального образования Лабинский</w:t>
            </w:r>
            <w:r w:rsidR="00BC63F0">
              <w:rPr>
                <w:rFonts w:ascii="Times New Roman" w:hAnsi="Times New Roman" w:cs="Times New Roman"/>
                <w:sz w:val="28"/>
                <w:szCs w:val="28"/>
              </w:rPr>
              <w:t xml:space="preserve"> муниципальный</w:t>
            </w:r>
            <w:r w:rsidRPr="00FF1BA9">
              <w:rPr>
                <w:rFonts w:ascii="Times New Roman" w:hAnsi="Times New Roman" w:cs="Times New Roman"/>
                <w:sz w:val="28"/>
                <w:szCs w:val="28"/>
              </w:rPr>
              <w:t xml:space="preserve"> район</w:t>
            </w:r>
            <w:r w:rsidR="00BC63F0">
              <w:rPr>
                <w:rFonts w:ascii="Times New Roman" w:hAnsi="Times New Roman" w:cs="Times New Roman"/>
                <w:sz w:val="28"/>
                <w:szCs w:val="28"/>
              </w:rPr>
              <w:t xml:space="preserve"> Краснодарского края</w:t>
            </w:r>
            <w:r w:rsidRPr="00FF1BA9">
              <w:rPr>
                <w:rFonts w:ascii="Times New Roman" w:hAnsi="Times New Roman" w:cs="Times New Roman"/>
                <w:sz w:val="28"/>
                <w:szCs w:val="28"/>
              </w:rPr>
              <w:t>), связанных с введением предлагаемого правового регулирования</w:t>
            </w: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6160" w:type="dxa"/>
            <w:gridSpan w:val="21"/>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9.5. Оценка возможности достижения заявленных целей регулирования (</w:t>
            </w:r>
            <w:hyperlink w:anchor="sub_10003" w:history="1">
              <w:r w:rsidRPr="00FF1BA9">
                <w:rPr>
                  <w:rFonts w:ascii="Times New Roman" w:hAnsi="Times New Roman" w:cs="Times New Roman"/>
                  <w:sz w:val="28"/>
                  <w:szCs w:val="28"/>
                </w:rPr>
                <w:t>пункт 3</w:t>
              </w:r>
            </w:hyperlink>
            <w:r w:rsidRPr="00FF1BA9">
              <w:rPr>
                <w:rFonts w:ascii="Times New Roman" w:hAnsi="Times New Roman" w:cs="Times New Roman"/>
                <w:sz w:val="28"/>
                <w:szCs w:val="28"/>
              </w:rPr>
              <w:t xml:space="preserve"> настоящего сводного отчёта) посредством применения рассматриваемых вариантов предлагаемого правового регулирования</w:t>
            </w: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4A0588">
        <w:tc>
          <w:tcPr>
            <w:tcW w:w="6160" w:type="dxa"/>
            <w:gridSpan w:val="21"/>
            <w:tcBorders>
              <w:top w:val="single" w:sz="4" w:space="0" w:color="auto"/>
              <w:bottom w:val="single" w:sz="4" w:space="0" w:color="auto"/>
              <w:right w:val="single" w:sz="4" w:space="0" w:color="auto"/>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9.6. Оценка рисков неблагоприятных последствий</w:t>
            </w:r>
          </w:p>
        </w:tc>
        <w:tc>
          <w:tcPr>
            <w:tcW w:w="1260" w:type="dxa"/>
            <w:gridSpan w:val="5"/>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944" w:type="dxa"/>
            <w:gridSpan w:val="4"/>
            <w:tcBorders>
              <w:top w:val="single" w:sz="4" w:space="0" w:color="auto"/>
              <w:left w:val="single" w:sz="4" w:space="0" w:color="auto"/>
              <w:bottom w:val="single" w:sz="4" w:space="0" w:color="auto"/>
              <w:right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9.7. Обоснование выбора предпочтительного варианта решения выявленной</w:t>
            </w:r>
          </w:p>
        </w:tc>
      </w:tr>
      <w:tr w:rsidR="005214F3" w:rsidRPr="00CF088C" w:rsidTr="00FF1BA9">
        <w:tc>
          <w:tcPr>
            <w:tcW w:w="1680" w:type="dxa"/>
            <w:gridSpan w:val="4"/>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проблемы:</w:t>
            </w:r>
          </w:p>
        </w:tc>
        <w:tc>
          <w:tcPr>
            <w:tcW w:w="7818" w:type="dxa"/>
            <w:gridSpan w:val="28"/>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4A0588">
        <w:tc>
          <w:tcPr>
            <w:tcW w:w="8364" w:type="dxa"/>
            <w:gridSpan w:val="30"/>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9.8. Детальное описание предлагаемого варианта решения проблемы:</w:t>
            </w:r>
          </w:p>
        </w:tc>
        <w:tc>
          <w:tcPr>
            <w:tcW w:w="1134" w:type="dxa"/>
            <w:gridSpan w:val="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lastRenderedPageBreak/>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10.1. Предполагаемая дата вступления в силу муниципального нормативного</w:t>
            </w:r>
          </w:p>
        </w:tc>
      </w:tr>
      <w:tr w:rsidR="005214F3" w:rsidRPr="00CF088C" w:rsidTr="00FF1BA9">
        <w:tc>
          <w:tcPr>
            <w:tcW w:w="2520" w:type="dxa"/>
            <w:gridSpan w:val="9"/>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правового акта:</w:t>
            </w:r>
          </w:p>
        </w:tc>
        <w:tc>
          <w:tcPr>
            <w:tcW w:w="6978" w:type="dxa"/>
            <w:gridSpan w:val="23"/>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2520" w:type="dxa"/>
            <w:gridSpan w:val="9"/>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6978" w:type="dxa"/>
            <w:gridSpan w:val="23"/>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(если положения вводятся в действие в разное время, указывается пункт проекта акта и дата введения)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10.2. Необходимость установления переходного периода и (или) отсрочки введения предлагаемого правового регулирования: есть (нет)</w:t>
            </w:r>
          </w:p>
        </w:tc>
      </w:tr>
      <w:tr w:rsidR="005214F3" w:rsidRPr="00CF088C" w:rsidTr="00FF1BA9">
        <w:tc>
          <w:tcPr>
            <w:tcW w:w="3920" w:type="dxa"/>
            <w:gridSpan w:val="14"/>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а) срок переходного периода:</w:t>
            </w:r>
          </w:p>
        </w:tc>
        <w:tc>
          <w:tcPr>
            <w:tcW w:w="2240" w:type="dxa"/>
            <w:gridSpan w:val="7"/>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3338" w:type="dxa"/>
            <w:gridSpan w:val="11"/>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дней с даты принятия проекта</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муниципального нормативного правового акта;</w:t>
            </w:r>
          </w:p>
        </w:tc>
      </w:tr>
      <w:tr w:rsidR="005214F3" w:rsidRPr="00CF088C" w:rsidTr="00FF1BA9">
        <w:tc>
          <w:tcPr>
            <w:tcW w:w="7840" w:type="dxa"/>
            <w:gridSpan w:val="28"/>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б) отсрочка введения предлагаемого правового регулирования:</w:t>
            </w:r>
          </w:p>
        </w:tc>
        <w:tc>
          <w:tcPr>
            <w:tcW w:w="1091" w:type="dxa"/>
            <w:gridSpan w:val="3"/>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567" w:type="dxa"/>
            <w:tcBorders>
              <w:top w:val="nil"/>
              <w:left w:val="nil"/>
              <w:bottom w:val="nil"/>
              <w:right w:val="nil"/>
            </w:tcBorders>
          </w:tcPr>
          <w:p w:rsidR="00F56A2D" w:rsidRPr="00FF1BA9" w:rsidRDefault="00F56A2D" w:rsidP="00FF1BA9">
            <w:pPr>
              <w:spacing w:line="216" w:lineRule="auto"/>
              <w:ind w:left="-136" w:right="-108" w:firstLine="0"/>
              <w:rPr>
                <w:rFonts w:ascii="Times New Roman" w:hAnsi="Times New Roman" w:cs="Times New Roman"/>
                <w:sz w:val="28"/>
                <w:szCs w:val="28"/>
              </w:rPr>
            </w:pPr>
            <w:r w:rsidRPr="00FF1BA9">
              <w:rPr>
                <w:rFonts w:ascii="Times New Roman" w:hAnsi="Times New Roman" w:cs="Times New Roman"/>
                <w:sz w:val="28"/>
                <w:szCs w:val="28"/>
              </w:rPr>
              <w:t>дней</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с даты принятия проекта муниципального нормативного правового акта.</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10.3. Необходимость распространения предлагаемого правового регулирования на ранее возникшие отношения: есть (нет).</w:t>
            </w:r>
          </w:p>
        </w:tc>
      </w:tr>
      <w:tr w:rsidR="005214F3" w:rsidRPr="00CF088C" w:rsidTr="00FF1BA9">
        <w:tc>
          <w:tcPr>
            <w:tcW w:w="7840" w:type="dxa"/>
            <w:gridSpan w:val="28"/>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10.3.1. Период распространения на ранее возникшие отношения: ______дней</w:t>
            </w:r>
          </w:p>
        </w:tc>
        <w:tc>
          <w:tcPr>
            <w:tcW w:w="1091" w:type="dxa"/>
            <w:gridSpan w:val="3"/>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567" w:type="dxa"/>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с даты принятия проекта муниципального нормативного правового акта.</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w:t>
            </w:r>
            <w:r w:rsidR="005214F3" w:rsidRPr="00FF1BA9">
              <w:rPr>
                <w:rFonts w:ascii="Times New Roman" w:hAnsi="Times New Roman" w:cs="Times New Roman"/>
                <w:sz w:val="28"/>
                <w:szCs w:val="28"/>
              </w:rPr>
              <w:t xml:space="preserve"> </w:t>
            </w:r>
          </w:p>
        </w:tc>
      </w:tr>
      <w:tr w:rsidR="005214F3" w:rsidRPr="00CF088C" w:rsidTr="00FF1BA9">
        <w:tc>
          <w:tcPr>
            <w:tcW w:w="3080" w:type="dxa"/>
            <w:gridSpan w:val="10"/>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возникшие отношения:</w:t>
            </w:r>
          </w:p>
        </w:tc>
        <w:tc>
          <w:tcPr>
            <w:tcW w:w="6418" w:type="dxa"/>
            <w:gridSpan w:val="22"/>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080" w:type="dxa"/>
            <w:gridSpan w:val="10"/>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6418" w:type="dxa"/>
            <w:gridSpan w:val="22"/>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(место для текстового описания)</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r w:rsidRPr="00FF1BA9">
              <w:rPr>
                <w:rFonts w:ascii="Times New Roman" w:hAnsi="Times New Roman" w:cs="Times New Roman"/>
                <w:sz w:val="28"/>
                <w:szCs w:val="28"/>
              </w:rPr>
              <w:t>Иные приложения (по усмотрению регулирующего органа).</w:t>
            </w:r>
          </w:p>
        </w:tc>
      </w:tr>
      <w:tr w:rsidR="005214F3" w:rsidRPr="00CF088C" w:rsidTr="00FF1BA9">
        <w:tc>
          <w:tcPr>
            <w:tcW w:w="9498" w:type="dxa"/>
            <w:gridSpan w:val="32"/>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5040" w:type="dxa"/>
            <w:gridSpan w:val="17"/>
            <w:tcBorders>
              <w:top w:val="nil"/>
              <w:left w:val="nil"/>
              <w:bottom w:val="nil"/>
              <w:right w:val="nil"/>
            </w:tcBorders>
          </w:tcPr>
          <w:p w:rsidR="00F56A2D" w:rsidRPr="00FF1BA9" w:rsidRDefault="00F56A2D" w:rsidP="00FF1BA9">
            <w:pPr>
              <w:spacing w:line="216" w:lineRule="auto"/>
              <w:ind w:firstLine="0"/>
              <w:jc w:val="left"/>
              <w:rPr>
                <w:rFonts w:ascii="Times New Roman" w:hAnsi="Times New Roman" w:cs="Times New Roman"/>
                <w:sz w:val="28"/>
                <w:szCs w:val="28"/>
              </w:rPr>
            </w:pPr>
            <w:r w:rsidRPr="00FF1BA9">
              <w:rPr>
                <w:rFonts w:ascii="Times New Roman" w:hAnsi="Times New Roman" w:cs="Times New Roman"/>
                <w:sz w:val="28"/>
                <w:szCs w:val="28"/>
              </w:rPr>
              <w:t>Наименование должности руководителя регулирующего органа</w:t>
            </w:r>
          </w:p>
        </w:tc>
        <w:tc>
          <w:tcPr>
            <w:tcW w:w="4458" w:type="dxa"/>
            <w:gridSpan w:val="15"/>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080" w:type="dxa"/>
            <w:gridSpan w:val="10"/>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1960" w:type="dxa"/>
            <w:gridSpan w:val="7"/>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2100" w:type="dxa"/>
            <w:gridSpan w:val="8"/>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280" w:type="dxa"/>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2078" w:type="dxa"/>
            <w:gridSpan w:val="6"/>
            <w:tcBorders>
              <w:top w:val="nil"/>
              <w:left w:val="nil"/>
              <w:bottom w:val="single" w:sz="4" w:space="0" w:color="auto"/>
              <w:right w:val="nil"/>
            </w:tcBorders>
          </w:tcPr>
          <w:p w:rsidR="00F56A2D" w:rsidRPr="00FF1BA9" w:rsidRDefault="00F56A2D" w:rsidP="00FF1BA9">
            <w:pPr>
              <w:spacing w:line="216" w:lineRule="auto"/>
              <w:ind w:firstLine="0"/>
              <w:rPr>
                <w:rFonts w:ascii="Times New Roman" w:hAnsi="Times New Roman" w:cs="Times New Roman"/>
                <w:sz w:val="28"/>
                <w:szCs w:val="28"/>
              </w:rPr>
            </w:pPr>
          </w:p>
        </w:tc>
      </w:tr>
      <w:tr w:rsidR="005214F3" w:rsidRPr="00CF088C" w:rsidTr="00FF1BA9">
        <w:tc>
          <w:tcPr>
            <w:tcW w:w="3080" w:type="dxa"/>
            <w:gridSpan w:val="10"/>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(инициалы, фамилия)</w:t>
            </w:r>
          </w:p>
        </w:tc>
        <w:tc>
          <w:tcPr>
            <w:tcW w:w="1960" w:type="dxa"/>
            <w:gridSpan w:val="7"/>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2100" w:type="dxa"/>
            <w:gridSpan w:val="8"/>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(дата)</w:t>
            </w:r>
          </w:p>
        </w:tc>
        <w:tc>
          <w:tcPr>
            <w:tcW w:w="280" w:type="dxa"/>
            <w:tcBorders>
              <w:top w:val="nil"/>
              <w:left w:val="nil"/>
              <w:bottom w:val="nil"/>
              <w:right w:val="nil"/>
            </w:tcBorders>
          </w:tcPr>
          <w:p w:rsidR="00F56A2D" w:rsidRPr="00FF1BA9" w:rsidRDefault="00F56A2D" w:rsidP="00FF1BA9">
            <w:pPr>
              <w:spacing w:line="216" w:lineRule="auto"/>
              <w:ind w:firstLine="0"/>
              <w:rPr>
                <w:rFonts w:ascii="Times New Roman" w:hAnsi="Times New Roman" w:cs="Times New Roman"/>
                <w:sz w:val="28"/>
                <w:szCs w:val="28"/>
              </w:rPr>
            </w:pPr>
          </w:p>
        </w:tc>
        <w:tc>
          <w:tcPr>
            <w:tcW w:w="2078" w:type="dxa"/>
            <w:gridSpan w:val="6"/>
            <w:tcBorders>
              <w:top w:val="nil"/>
              <w:left w:val="nil"/>
              <w:bottom w:val="nil"/>
              <w:right w:val="nil"/>
            </w:tcBorders>
          </w:tcPr>
          <w:p w:rsidR="00F56A2D" w:rsidRPr="00FF1BA9" w:rsidRDefault="00F56A2D" w:rsidP="00FF1BA9">
            <w:pPr>
              <w:spacing w:line="216" w:lineRule="auto"/>
              <w:ind w:firstLine="0"/>
              <w:jc w:val="center"/>
              <w:rPr>
                <w:rFonts w:ascii="Times New Roman" w:hAnsi="Times New Roman" w:cs="Times New Roman"/>
                <w:sz w:val="28"/>
                <w:szCs w:val="28"/>
              </w:rPr>
            </w:pPr>
            <w:r w:rsidRPr="00FF1BA9">
              <w:rPr>
                <w:rFonts w:ascii="Times New Roman" w:hAnsi="Times New Roman" w:cs="Times New Roman"/>
                <w:sz w:val="28"/>
                <w:szCs w:val="28"/>
              </w:rPr>
              <w:t>(подпись)</w:t>
            </w:r>
          </w:p>
        </w:tc>
      </w:tr>
    </w:tbl>
    <w:p w:rsidR="00F56A2D" w:rsidRDefault="00F56A2D" w:rsidP="00FF1BA9">
      <w:pPr>
        <w:spacing w:line="216" w:lineRule="auto"/>
        <w:ind w:firstLine="0"/>
        <w:rPr>
          <w:rFonts w:ascii="Times New Roman" w:hAnsi="Times New Roman" w:cs="Times New Roman"/>
          <w:szCs w:val="28"/>
          <w:highlight w:val="yellow"/>
        </w:rPr>
      </w:pPr>
    </w:p>
    <w:p w:rsidR="00FF1BA9" w:rsidRDefault="00FF1BA9" w:rsidP="00FF1BA9">
      <w:pPr>
        <w:spacing w:line="216" w:lineRule="auto"/>
        <w:ind w:firstLine="0"/>
        <w:rPr>
          <w:rFonts w:ascii="Times New Roman" w:hAnsi="Times New Roman" w:cs="Times New Roman"/>
          <w:szCs w:val="28"/>
          <w:highlight w:val="yellow"/>
        </w:rPr>
      </w:pPr>
    </w:p>
    <w:p w:rsidR="00FF1BA9" w:rsidRPr="00FF1BA9" w:rsidRDefault="00FF1BA9" w:rsidP="00FF1BA9">
      <w:pPr>
        <w:tabs>
          <w:tab w:val="left" w:pos="709"/>
        </w:tabs>
        <w:ind w:firstLine="0"/>
        <w:jc w:val="left"/>
        <w:rPr>
          <w:rFonts w:ascii="Times New Roman" w:hAnsi="Times New Roman" w:cs="Times New Roman"/>
          <w:sz w:val="28"/>
          <w:szCs w:val="28"/>
        </w:rPr>
      </w:pPr>
      <w:r w:rsidRPr="00FF1BA9">
        <w:rPr>
          <w:rFonts w:ascii="Times New Roman" w:hAnsi="Times New Roman" w:cs="Times New Roman"/>
          <w:sz w:val="28"/>
          <w:szCs w:val="28"/>
        </w:rPr>
        <w:t>Заместитель главы администрации</w:t>
      </w:r>
    </w:p>
    <w:p w:rsidR="00FF1BA9" w:rsidRPr="00FF1BA9" w:rsidRDefault="00FF1BA9" w:rsidP="00FF1BA9">
      <w:pPr>
        <w:tabs>
          <w:tab w:val="left" w:pos="709"/>
        </w:tabs>
        <w:ind w:firstLine="0"/>
        <w:jc w:val="left"/>
        <w:rPr>
          <w:rFonts w:ascii="Times New Roman" w:hAnsi="Times New Roman" w:cs="Times New Roman"/>
          <w:sz w:val="28"/>
          <w:szCs w:val="28"/>
        </w:rPr>
      </w:pPr>
      <w:r w:rsidRPr="00FF1BA9">
        <w:rPr>
          <w:rFonts w:ascii="Times New Roman" w:hAnsi="Times New Roman" w:cs="Times New Roman"/>
          <w:sz w:val="28"/>
          <w:szCs w:val="28"/>
        </w:rPr>
        <w:t>муниципального образования</w:t>
      </w:r>
    </w:p>
    <w:p w:rsidR="00FF1BA9" w:rsidRPr="00FF1BA9" w:rsidRDefault="00FF1BA9" w:rsidP="00FF1BA9">
      <w:pPr>
        <w:tabs>
          <w:tab w:val="left" w:pos="709"/>
        </w:tabs>
        <w:ind w:firstLine="0"/>
        <w:jc w:val="left"/>
        <w:rPr>
          <w:rFonts w:ascii="Times New Roman" w:hAnsi="Times New Roman" w:cs="Times New Roman"/>
          <w:sz w:val="28"/>
          <w:szCs w:val="28"/>
        </w:rPr>
      </w:pPr>
      <w:r w:rsidRPr="00FF1BA9">
        <w:rPr>
          <w:rFonts w:ascii="Times New Roman" w:hAnsi="Times New Roman" w:cs="Times New Roman"/>
          <w:sz w:val="28"/>
          <w:szCs w:val="28"/>
        </w:rPr>
        <w:t xml:space="preserve">Лабинский муниципальный район </w:t>
      </w:r>
    </w:p>
    <w:p w:rsidR="008219F5" w:rsidRPr="00CF088C" w:rsidRDefault="00FF1BA9" w:rsidP="00FF1BA9">
      <w:pPr>
        <w:tabs>
          <w:tab w:val="left" w:pos="709"/>
        </w:tabs>
        <w:ind w:firstLine="0"/>
        <w:jc w:val="left"/>
        <w:rPr>
          <w:rFonts w:ascii="Times New Roman" w:hAnsi="Times New Roman" w:cs="Times New Roman"/>
          <w:sz w:val="28"/>
          <w:szCs w:val="28"/>
          <w:highlight w:val="yellow"/>
        </w:rPr>
      </w:pPr>
      <w:r w:rsidRPr="00FF1BA9">
        <w:rPr>
          <w:rFonts w:ascii="Times New Roman" w:hAnsi="Times New Roman" w:cs="Times New Roman"/>
          <w:sz w:val="28"/>
          <w:szCs w:val="28"/>
        </w:rPr>
        <w:t xml:space="preserve">Краснодарского края </w:t>
      </w:r>
      <w:r w:rsidRPr="00FF1BA9">
        <w:rPr>
          <w:rFonts w:ascii="Times New Roman" w:hAnsi="Times New Roman" w:cs="Times New Roman"/>
          <w:sz w:val="28"/>
          <w:szCs w:val="28"/>
        </w:rPr>
        <w:tab/>
      </w:r>
      <w:r w:rsidRPr="00FF1BA9">
        <w:rPr>
          <w:rFonts w:ascii="Times New Roman" w:hAnsi="Times New Roman" w:cs="Times New Roman"/>
          <w:sz w:val="28"/>
          <w:szCs w:val="28"/>
        </w:rPr>
        <w:tab/>
      </w:r>
      <w:r w:rsidRPr="00FF1BA9">
        <w:rPr>
          <w:rFonts w:ascii="Times New Roman" w:hAnsi="Times New Roman" w:cs="Times New Roman"/>
          <w:sz w:val="28"/>
          <w:szCs w:val="28"/>
        </w:rPr>
        <w:tab/>
      </w:r>
      <w:r w:rsidRPr="00FF1BA9">
        <w:rPr>
          <w:rFonts w:ascii="Times New Roman" w:hAnsi="Times New Roman" w:cs="Times New Roman"/>
          <w:sz w:val="28"/>
          <w:szCs w:val="28"/>
        </w:rPr>
        <w:tab/>
      </w:r>
      <w:r w:rsidRPr="00FF1BA9">
        <w:rPr>
          <w:rFonts w:ascii="Times New Roman" w:hAnsi="Times New Roman" w:cs="Times New Roman"/>
          <w:sz w:val="28"/>
          <w:szCs w:val="28"/>
        </w:rPr>
        <w:tab/>
      </w:r>
      <w:r w:rsidRPr="00FF1BA9">
        <w:rPr>
          <w:rFonts w:ascii="Times New Roman" w:hAnsi="Times New Roman" w:cs="Times New Roman"/>
          <w:sz w:val="28"/>
          <w:szCs w:val="28"/>
        </w:rPr>
        <w:tab/>
      </w:r>
      <w:r w:rsidRPr="00FF1BA9">
        <w:rPr>
          <w:rFonts w:ascii="Times New Roman" w:hAnsi="Times New Roman" w:cs="Times New Roman"/>
          <w:sz w:val="28"/>
          <w:szCs w:val="28"/>
        </w:rPr>
        <w:tab/>
      </w:r>
      <w:r w:rsidRPr="00FF1BA9">
        <w:rPr>
          <w:rFonts w:ascii="Times New Roman" w:hAnsi="Times New Roman" w:cs="Times New Roman"/>
          <w:sz w:val="28"/>
          <w:szCs w:val="28"/>
        </w:rPr>
        <w:tab/>
        <w:t xml:space="preserve">    Г.А. </w:t>
      </w:r>
      <w:proofErr w:type="spellStart"/>
      <w:r w:rsidRPr="00FF1BA9">
        <w:rPr>
          <w:rFonts w:ascii="Times New Roman" w:hAnsi="Times New Roman" w:cs="Times New Roman"/>
          <w:sz w:val="28"/>
          <w:szCs w:val="28"/>
        </w:rPr>
        <w:t>Цымбал</w:t>
      </w:r>
      <w:proofErr w:type="spellEnd"/>
    </w:p>
    <w:tbl>
      <w:tblPr>
        <w:tblStyle w:val="afff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991"/>
      </w:tblGrid>
      <w:tr w:rsidR="00E50519" w:rsidRPr="00CF088C" w:rsidTr="00FF1BA9">
        <w:tc>
          <w:tcPr>
            <w:tcW w:w="4790" w:type="dxa"/>
          </w:tcPr>
          <w:p w:rsidR="00F56A2D" w:rsidRPr="00CF088C" w:rsidRDefault="00F56A2D" w:rsidP="008219F5">
            <w:pPr>
              <w:tabs>
                <w:tab w:val="right" w:pos="9639"/>
              </w:tabs>
              <w:ind w:firstLine="0"/>
              <w:jc w:val="center"/>
              <w:rPr>
                <w:rFonts w:ascii="Times New Roman" w:eastAsia="SimSun" w:hAnsi="Times New Roman" w:cs="Times New Roman"/>
                <w:sz w:val="28"/>
                <w:szCs w:val="28"/>
                <w:highlight w:val="yellow"/>
              </w:rPr>
            </w:pPr>
            <w:r w:rsidRPr="00CF088C">
              <w:rPr>
                <w:rFonts w:ascii="Times New Roman" w:eastAsia="SimSun" w:hAnsi="Times New Roman" w:cs="Times New Roman"/>
                <w:sz w:val="28"/>
                <w:szCs w:val="28"/>
                <w:highlight w:val="yellow"/>
              </w:rPr>
              <w:t xml:space="preserve">  </w:t>
            </w:r>
          </w:p>
        </w:tc>
        <w:tc>
          <w:tcPr>
            <w:tcW w:w="4991" w:type="dxa"/>
          </w:tcPr>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F1BA9" w:rsidRDefault="00FF1BA9" w:rsidP="008219F5">
            <w:pPr>
              <w:tabs>
                <w:tab w:val="right" w:pos="9639"/>
              </w:tabs>
              <w:ind w:firstLine="0"/>
              <w:jc w:val="left"/>
              <w:rPr>
                <w:rFonts w:ascii="Times New Roman" w:eastAsia="SimSun" w:hAnsi="Times New Roman" w:cs="Times New Roman"/>
                <w:sz w:val="28"/>
                <w:szCs w:val="28"/>
                <w:highlight w:val="yellow"/>
              </w:rPr>
            </w:pPr>
          </w:p>
          <w:p w:rsidR="00F56A2D" w:rsidRPr="007D6434" w:rsidRDefault="00F56A2D" w:rsidP="008219F5">
            <w:pPr>
              <w:tabs>
                <w:tab w:val="right" w:pos="9639"/>
              </w:tabs>
              <w:ind w:firstLine="0"/>
              <w:jc w:val="left"/>
              <w:rPr>
                <w:rFonts w:ascii="Times New Roman" w:eastAsia="SimSun" w:hAnsi="Times New Roman" w:cs="Times New Roman"/>
                <w:sz w:val="28"/>
                <w:szCs w:val="28"/>
              </w:rPr>
            </w:pPr>
            <w:r w:rsidRPr="007D6434">
              <w:rPr>
                <w:rFonts w:ascii="Times New Roman" w:eastAsia="SimSun" w:hAnsi="Times New Roman" w:cs="Times New Roman"/>
                <w:sz w:val="28"/>
                <w:szCs w:val="28"/>
              </w:rPr>
              <w:t>Приложение 2</w:t>
            </w:r>
          </w:p>
          <w:p w:rsidR="00F56A2D" w:rsidRPr="007D6434" w:rsidRDefault="00F56A2D" w:rsidP="008219F5">
            <w:pPr>
              <w:ind w:firstLine="0"/>
              <w:jc w:val="left"/>
              <w:rPr>
                <w:rFonts w:ascii="Times New Roman" w:eastAsia="SimSun" w:hAnsi="Times New Roman" w:cs="Times New Roman"/>
                <w:sz w:val="28"/>
                <w:szCs w:val="28"/>
              </w:rPr>
            </w:pPr>
            <w:r w:rsidRPr="007D6434">
              <w:rPr>
                <w:rFonts w:ascii="Times New Roman" w:eastAsia="SimSun" w:hAnsi="Times New Roman" w:cs="Times New Roman"/>
                <w:sz w:val="28"/>
                <w:szCs w:val="28"/>
              </w:rPr>
              <w:t>к Порядку проведения оценки</w:t>
            </w:r>
          </w:p>
          <w:p w:rsidR="00F56A2D" w:rsidRPr="007D6434" w:rsidRDefault="00F56A2D" w:rsidP="008219F5">
            <w:pPr>
              <w:ind w:firstLine="0"/>
              <w:jc w:val="left"/>
              <w:rPr>
                <w:rFonts w:ascii="Times New Roman" w:eastAsia="SimSun" w:hAnsi="Times New Roman" w:cs="Times New Roman"/>
                <w:sz w:val="28"/>
                <w:szCs w:val="28"/>
              </w:rPr>
            </w:pPr>
            <w:r w:rsidRPr="007D6434">
              <w:rPr>
                <w:rFonts w:ascii="Times New Roman" w:eastAsia="SimSun" w:hAnsi="Times New Roman" w:cs="Times New Roman"/>
                <w:sz w:val="28"/>
                <w:szCs w:val="28"/>
              </w:rPr>
              <w:t>регулирующего воздействия проектов</w:t>
            </w:r>
          </w:p>
          <w:p w:rsidR="007D6434" w:rsidRPr="007D6434" w:rsidRDefault="00F56A2D" w:rsidP="008219F5">
            <w:pPr>
              <w:ind w:firstLine="0"/>
              <w:jc w:val="left"/>
              <w:rPr>
                <w:rFonts w:ascii="Times New Roman" w:eastAsia="SimSun" w:hAnsi="Times New Roman" w:cs="Times New Roman"/>
                <w:sz w:val="28"/>
                <w:szCs w:val="28"/>
              </w:rPr>
            </w:pPr>
            <w:r w:rsidRPr="007D6434">
              <w:rPr>
                <w:rFonts w:ascii="Times New Roman" w:eastAsia="SimSun" w:hAnsi="Times New Roman" w:cs="Times New Roman"/>
                <w:sz w:val="28"/>
                <w:szCs w:val="28"/>
              </w:rPr>
              <w:t>муниципаль</w:t>
            </w:r>
            <w:r w:rsidR="00E50519" w:rsidRPr="007D6434">
              <w:rPr>
                <w:rFonts w:ascii="Times New Roman" w:eastAsia="SimSun" w:hAnsi="Times New Roman" w:cs="Times New Roman"/>
                <w:sz w:val="28"/>
                <w:szCs w:val="28"/>
              </w:rPr>
              <w:t>ных нормативных правовых актов м</w:t>
            </w:r>
            <w:r w:rsidRPr="007D6434">
              <w:rPr>
                <w:rFonts w:ascii="Times New Roman" w:eastAsia="SimSun" w:hAnsi="Times New Roman" w:cs="Times New Roman"/>
                <w:sz w:val="28"/>
                <w:szCs w:val="28"/>
              </w:rPr>
              <w:t>униципального образования Лабинский</w:t>
            </w:r>
            <w:r w:rsidR="007D6434" w:rsidRPr="007D6434">
              <w:rPr>
                <w:rFonts w:ascii="Times New Roman" w:eastAsia="SimSun" w:hAnsi="Times New Roman" w:cs="Times New Roman"/>
                <w:sz w:val="28"/>
                <w:szCs w:val="28"/>
              </w:rPr>
              <w:t xml:space="preserve"> муниципальный</w:t>
            </w:r>
            <w:r w:rsidRPr="007D6434">
              <w:rPr>
                <w:rFonts w:ascii="Times New Roman" w:eastAsia="SimSun" w:hAnsi="Times New Roman" w:cs="Times New Roman"/>
                <w:sz w:val="28"/>
                <w:szCs w:val="28"/>
              </w:rPr>
              <w:t xml:space="preserve"> район</w:t>
            </w:r>
            <w:r w:rsidR="007D6434" w:rsidRPr="007D6434">
              <w:rPr>
                <w:rFonts w:ascii="Times New Roman" w:eastAsia="SimSun" w:hAnsi="Times New Roman" w:cs="Times New Roman"/>
                <w:sz w:val="28"/>
                <w:szCs w:val="28"/>
              </w:rPr>
              <w:t xml:space="preserve"> </w:t>
            </w:r>
          </w:p>
          <w:p w:rsidR="00E50519" w:rsidRPr="007D6434" w:rsidRDefault="007D6434" w:rsidP="008219F5">
            <w:pPr>
              <w:ind w:firstLine="0"/>
              <w:jc w:val="left"/>
              <w:rPr>
                <w:rFonts w:ascii="Times New Roman" w:eastAsia="SimSun" w:hAnsi="Times New Roman" w:cs="Times New Roman"/>
                <w:sz w:val="28"/>
                <w:szCs w:val="28"/>
              </w:rPr>
            </w:pPr>
            <w:r w:rsidRPr="007D6434">
              <w:rPr>
                <w:rFonts w:ascii="Times New Roman" w:eastAsia="SimSun" w:hAnsi="Times New Roman" w:cs="Times New Roman"/>
                <w:sz w:val="28"/>
                <w:szCs w:val="28"/>
              </w:rPr>
              <w:t>Краснодарского края</w:t>
            </w:r>
          </w:p>
          <w:p w:rsidR="00F56A2D" w:rsidRPr="00CF088C" w:rsidRDefault="00F56A2D" w:rsidP="008219F5">
            <w:pPr>
              <w:ind w:firstLine="0"/>
              <w:jc w:val="left"/>
              <w:rPr>
                <w:rFonts w:ascii="Times New Roman" w:eastAsia="SimSun" w:hAnsi="Times New Roman" w:cs="Times New Roman"/>
                <w:sz w:val="28"/>
                <w:szCs w:val="28"/>
                <w:highlight w:val="yellow"/>
              </w:rPr>
            </w:pPr>
          </w:p>
        </w:tc>
      </w:tr>
    </w:tbl>
    <w:p w:rsidR="00F56A2D" w:rsidRPr="007D6434" w:rsidRDefault="00F56A2D" w:rsidP="008219F5">
      <w:pPr>
        <w:tabs>
          <w:tab w:val="right" w:pos="9639"/>
        </w:tabs>
        <w:ind w:firstLine="709"/>
        <w:jc w:val="center"/>
        <w:rPr>
          <w:rFonts w:ascii="Times New Roman" w:eastAsia="SimSun" w:hAnsi="Times New Roman" w:cs="Times New Roman"/>
          <w:sz w:val="28"/>
          <w:szCs w:val="28"/>
        </w:rPr>
      </w:pPr>
    </w:p>
    <w:p w:rsidR="00F56A2D" w:rsidRPr="007D6434" w:rsidRDefault="00F56A2D" w:rsidP="008219F5">
      <w:pPr>
        <w:tabs>
          <w:tab w:val="right" w:pos="9639"/>
        </w:tabs>
        <w:ind w:firstLine="0"/>
        <w:jc w:val="center"/>
        <w:rPr>
          <w:rFonts w:ascii="Times New Roman" w:eastAsia="SimSun" w:hAnsi="Times New Roman" w:cs="Times New Roman"/>
          <w:sz w:val="28"/>
          <w:szCs w:val="28"/>
        </w:rPr>
      </w:pPr>
      <w:r w:rsidRPr="007D6434">
        <w:rPr>
          <w:rFonts w:ascii="Times New Roman" w:hAnsi="Times New Roman" w:cs="Times New Roman"/>
          <w:sz w:val="28"/>
          <w:szCs w:val="28"/>
        </w:rPr>
        <w:t>ФОРМА</w:t>
      </w:r>
    </w:p>
    <w:p w:rsidR="00F56A2D" w:rsidRPr="007D6434" w:rsidRDefault="00F56A2D" w:rsidP="008219F5">
      <w:pPr>
        <w:ind w:firstLine="0"/>
        <w:jc w:val="center"/>
        <w:rPr>
          <w:rFonts w:ascii="Times New Roman" w:hAnsi="Times New Roman" w:cs="Times New Roman"/>
          <w:sz w:val="28"/>
          <w:szCs w:val="28"/>
        </w:rPr>
      </w:pPr>
      <w:r w:rsidRPr="007D6434">
        <w:rPr>
          <w:rFonts w:ascii="Times New Roman" w:hAnsi="Times New Roman" w:cs="Times New Roman"/>
          <w:sz w:val="28"/>
          <w:szCs w:val="28"/>
        </w:rPr>
        <w:t>уведомления о проведении публичных консультаций</w:t>
      </w:r>
    </w:p>
    <w:p w:rsidR="00F56A2D" w:rsidRPr="007D6434" w:rsidRDefault="00F56A2D" w:rsidP="00F56A2D">
      <w:pPr>
        <w:ind w:firstLine="709"/>
        <w:jc w:val="center"/>
        <w:rPr>
          <w:rFonts w:ascii="Times New Roman" w:hAnsi="Times New Roman" w:cs="Times New Roman"/>
          <w:sz w:val="28"/>
          <w:szCs w:val="28"/>
        </w:rPr>
      </w:pPr>
    </w:p>
    <w:p w:rsidR="00F56A2D" w:rsidRPr="007D6434" w:rsidRDefault="00F56A2D" w:rsidP="00F56A2D">
      <w:pPr>
        <w:ind w:firstLine="709"/>
        <w:jc w:val="center"/>
        <w:rPr>
          <w:rFonts w:ascii="Times New Roman" w:hAnsi="Times New Roman" w:cs="Times New Roman"/>
          <w:sz w:val="28"/>
          <w:szCs w:val="28"/>
        </w:rPr>
      </w:pP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Настоящим _____________________________________________________</w:t>
      </w:r>
    </w:p>
    <w:p w:rsidR="00F56A2D" w:rsidRPr="007D6434" w:rsidRDefault="00F56A2D" w:rsidP="00F56A2D">
      <w:pPr>
        <w:ind w:firstLine="709"/>
        <w:jc w:val="center"/>
        <w:rPr>
          <w:rFonts w:ascii="Times New Roman" w:hAnsi="Times New Roman" w:cs="Times New Roman"/>
          <w:sz w:val="28"/>
          <w:szCs w:val="28"/>
        </w:rPr>
      </w:pPr>
      <w:r w:rsidRPr="007D6434">
        <w:rPr>
          <w:rFonts w:ascii="Times New Roman" w:hAnsi="Times New Roman" w:cs="Times New Roman"/>
          <w:sz w:val="28"/>
          <w:szCs w:val="28"/>
        </w:rPr>
        <w:t>(наименование уполномоченного органа)</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извещает о начале обсуждения проекта муниципального нормативного правового акта предлагаемого правового регулирования ___________________</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_______________________________________________________________</w:t>
      </w:r>
    </w:p>
    <w:p w:rsidR="00F56A2D" w:rsidRPr="007D6434" w:rsidRDefault="00F56A2D" w:rsidP="00F56A2D">
      <w:pPr>
        <w:ind w:firstLine="709"/>
        <w:jc w:val="center"/>
        <w:rPr>
          <w:rFonts w:ascii="Times New Roman" w:hAnsi="Times New Roman" w:cs="Times New Roman"/>
          <w:sz w:val="28"/>
          <w:szCs w:val="28"/>
        </w:rPr>
      </w:pPr>
      <w:r w:rsidRPr="007D6434">
        <w:rPr>
          <w:rFonts w:ascii="Times New Roman" w:hAnsi="Times New Roman" w:cs="Times New Roman"/>
          <w:sz w:val="28"/>
          <w:szCs w:val="28"/>
        </w:rPr>
        <w:t>(наименование проекта муниципального нормативного правового акта)</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и сборе замечаний и предложений заинтересованных лиц.</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Замечания и предложения принимаются по адресу: __________________,</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а также по адресу электронной почты: _____________________________.</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Сроки приема замечаний и предложений: ___________________________</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Место размещения уведомления о подготовке проекта муниципального нормативного правового акта в информационно-телекоммуникационной сети «Интернет» (полный электронный адрес): __________________________</w:t>
      </w:r>
    </w:p>
    <w:p w:rsidR="00F56A2D" w:rsidRPr="007D6434" w:rsidRDefault="00F56A2D" w:rsidP="00F56A2D">
      <w:pPr>
        <w:ind w:firstLine="709"/>
        <w:rPr>
          <w:rFonts w:ascii="Times New Roman" w:hAnsi="Times New Roman" w:cs="Times New Roman"/>
          <w:sz w:val="28"/>
          <w:szCs w:val="28"/>
        </w:rPr>
      </w:pPr>
      <w:r w:rsidRPr="007D6434">
        <w:rPr>
          <w:rFonts w:ascii="Times New Roman" w:hAnsi="Times New Roman" w:cs="Times New Roman"/>
          <w:sz w:val="28"/>
          <w:szCs w:val="28"/>
        </w:rPr>
        <w:t xml:space="preserve">Все поступившие замечания и предложения будут рассмотрены.  </w:t>
      </w:r>
    </w:p>
    <w:p w:rsidR="00F56A2D" w:rsidRPr="00CF088C" w:rsidRDefault="00F56A2D" w:rsidP="00F56A2D">
      <w:pPr>
        <w:tabs>
          <w:tab w:val="left" w:pos="709"/>
        </w:tabs>
        <w:ind w:firstLine="709"/>
        <w:rPr>
          <w:rFonts w:ascii="Times New Roman" w:hAnsi="Times New Roman" w:cs="Times New Roman"/>
          <w:sz w:val="28"/>
          <w:szCs w:val="28"/>
          <w:highlight w:val="yellow"/>
        </w:rPr>
      </w:pPr>
      <w:bookmarkStart w:id="51" w:name="Par520"/>
      <w:bookmarkEnd w:id="51"/>
    </w:p>
    <w:p w:rsidR="00F56A2D" w:rsidRPr="00CF088C" w:rsidRDefault="00F56A2D" w:rsidP="00F56A2D">
      <w:pPr>
        <w:tabs>
          <w:tab w:val="left" w:pos="709"/>
        </w:tabs>
        <w:ind w:firstLine="709"/>
        <w:jc w:val="left"/>
        <w:rPr>
          <w:rFonts w:ascii="Times New Roman" w:hAnsi="Times New Roman" w:cs="Times New Roman"/>
          <w:sz w:val="28"/>
          <w:szCs w:val="28"/>
          <w:highlight w:val="yellow"/>
        </w:rPr>
      </w:pPr>
    </w:p>
    <w:p w:rsidR="007D6434" w:rsidRPr="007D6434" w:rsidRDefault="007D6434" w:rsidP="007D6434">
      <w:pPr>
        <w:tabs>
          <w:tab w:val="left" w:pos="709"/>
        </w:tabs>
        <w:ind w:firstLine="0"/>
        <w:jc w:val="left"/>
        <w:rPr>
          <w:rFonts w:ascii="Times New Roman" w:hAnsi="Times New Roman" w:cs="Times New Roman"/>
          <w:sz w:val="28"/>
          <w:szCs w:val="28"/>
        </w:rPr>
      </w:pPr>
      <w:r w:rsidRPr="007D6434">
        <w:rPr>
          <w:rFonts w:ascii="Times New Roman" w:hAnsi="Times New Roman" w:cs="Times New Roman"/>
          <w:sz w:val="28"/>
          <w:szCs w:val="28"/>
        </w:rPr>
        <w:t>Заместитель главы администрации</w:t>
      </w:r>
    </w:p>
    <w:p w:rsidR="007D6434" w:rsidRPr="007D6434" w:rsidRDefault="007D6434" w:rsidP="007D6434">
      <w:pPr>
        <w:tabs>
          <w:tab w:val="left" w:pos="709"/>
        </w:tabs>
        <w:ind w:firstLine="0"/>
        <w:jc w:val="left"/>
        <w:rPr>
          <w:rFonts w:ascii="Times New Roman" w:hAnsi="Times New Roman" w:cs="Times New Roman"/>
          <w:sz w:val="28"/>
          <w:szCs w:val="28"/>
        </w:rPr>
      </w:pPr>
      <w:r w:rsidRPr="007D6434">
        <w:rPr>
          <w:rFonts w:ascii="Times New Roman" w:hAnsi="Times New Roman" w:cs="Times New Roman"/>
          <w:sz w:val="28"/>
          <w:szCs w:val="28"/>
        </w:rPr>
        <w:t>муниципального образования</w:t>
      </w:r>
    </w:p>
    <w:p w:rsidR="007D6434" w:rsidRPr="007D6434" w:rsidRDefault="007D6434" w:rsidP="007D6434">
      <w:pPr>
        <w:tabs>
          <w:tab w:val="left" w:pos="709"/>
        </w:tabs>
        <w:ind w:firstLine="0"/>
        <w:jc w:val="left"/>
        <w:rPr>
          <w:rFonts w:ascii="Times New Roman" w:hAnsi="Times New Roman" w:cs="Times New Roman"/>
          <w:sz w:val="28"/>
          <w:szCs w:val="28"/>
        </w:rPr>
      </w:pPr>
      <w:r w:rsidRPr="007D6434">
        <w:rPr>
          <w:rFonts w:ascii="Times New Roman" w:hAnsi="Times New Roman" w:cs="Times New Roman"/>
          <w:sz w:val="28"/>
          <w:szCs w:val="28"/>
        </w:rPr>
        <w:t xml:space="preserve">Лабинский муниципальный район </w:t>
      </w:r>
    </w:p>
    <w:p w:rsidR="00F56A2D" w:rsidRPr="00CF088C" w:rsidRDefault="007D6434" w:rsidP="007D6434">
      <w:pPr>
        <w:tabs>
          <w:tab w:val="left" w:pos="709"/>
        </w:tabs>
        <w:ind w:firstLine="0"/>
        <w:jc w:val="left"/>
        <w:rPr>
          <w:rFonts w:ascii="Times New Roman" w:hAnsi="Times New Roman" w:cs="Times New Roman"/>
          <w:color w:val="00B0F0"/>
          <w:sz w:val="28"/>
          <w:szCs w:val="28"/>
          <w:highlight w:val="yellow"/>
        </w:rPr>
      </w:pPr>
      <w:r w:rsidRPr="007D6434">
        <w:rPr>
          <w:rFonts w:ascii="Times New Roman" w:hAnsi="Times New Roman" w:cs="Times New Roman"/>
          <w:sz w:val="28"/>
          <w:szCs w:val="28"/>
        </w:rPr>
        <w:t xml:space="preserve">Краснодарского края </w:t>
      </w:r>
      <w:r w:rsidRPr="007D6434">
        <w:rPr>
          <w:rFonts w:ascii="Times New Roman" w:hAnsi="Times New Roman" w:cs="Times New Roman"/>
          <w:sz w:val="28"/>
          <w:szCs w:val="28"/>
        </w:rPr>
        <w:tab/>
      </w:r>
      <w:r w:rsidRPr="007D6434">
        <w:rPr>
          <w:rFonts w:ascii="Times New Roman" w:hAnsi="Times New Roman" w:cs="Times New Roman"/>
          <w:sz w:val="28"/>
          <w:szCs w:val="28"/>
        </w:rPr>
        <w:tab/>
      </w:r>
      <w:r w:rsidRPr="007D6434">
        <w:rPr>
          <w:rFonts w:ascii="Times New Roman" w:hAnsi="Times New Roman" w:cs="Times New Roman"/>
          <w:sz w:val="28"/>
          <w:szCs w:val="28"/>
        </w:rPr>
        <w:tab/>
      </w:r>
      <w:r w:rsidRPr="007D6434">
        <w:rPr>
          <w:rFonts w:ascii="Times New Roman" w:hAnsi="Times New Roman" w:cs="Times New Roman"/>
          <w:sz w:val="28"/>
          <w:szCs w:val="28"/>
        </w:rPr>
        <w:tab/>
      </w:r>
      <w:r w:rsidRPr="007D6434">
        <w:rPr>
          <w:rFonts w:ascii="Times New Roman" w:hAnsi="Times New Roman" w:cs="Times New Roman"/>
          <w:sz w:val="28"/>
          <w:szCs w:val="28"/>
        </w:rPr>
        <w:tab/>
      </w:r>
      <w:r w:rsidRPr="007D6434">
        <w:rPr>
          <w:rFonts w:ascii="Times New Roman" w:hAnsi="Times New Roman" w:cs="Times New Roman"/>
          <w:sz w:val="28"/>
          <w:szCs w:val="28"/>
        </w:rPr>
        <w:tab/>
      </w:r>
      <w:r w:rsidRPr="007D6434">
        <w:rPr>
          <w:rFonts w:ascii="Times New Roman" w:hAnsi="Times New Roman" w:cs="Times New Roman"/>
          <w:sz w:val="28"/>
          <w:szCs w:val="28"/>
        </w:rPr>
        <w:tab/>
      </w:r>
      <w:r w:rsidRPr="007D6434">
        <w:rPr>
          <w:rFonts w:ascii="Times New Roman" w:hAnsi="Times New Roman" w:cs="Times New Roman"/>
          <w:sz w:val="28"/>
          <w:szCs w:val="28"/>
        </w:rPr>
        <w:tab/>
        <w:t xml:space="preserve">    Г.А. </w:t>
      </w:r>
      <w:proofErr w:type="spellStart"/>
      <w:r w:rsidRPr="007D6434">
        <w:rPr>
          <w:rFonts w:ascii="Times New Roman" w:hAnsi="Times New Roman" w:cs="Times New Roman"/>
          <w:sz w:val="28"/>
          <w:szCs w:val="28"/>
        </w:rPr>
        <w:t>Цымбал</w:t>
      </w:r>
      <w:proofErr w:type="spellEnd"/>
    </w:p>
    <w:p w:rsidR="00E50519" w:rsidRPr="00CF088C" w:rsidRDefault="00E50519" w:rsidP="00795517">
      <w:pPr>
        <w:tabs>
          <w:tab w:val="left" w:pos="709"/>
        </w:tabs>
        <w:ind w:firstLine="0"/>
        <w:jc w:val="left"/>
        <w:rPr>
          <w:rFonts w:ascii="Times New Roman" w:hAnsi="Times New Roman" w:cs="Times New Roman"/>
          <w:color w:val="00B0F0"/>
          <w:sz w:val="28"/>
          <w:szCs w:val="28"/>
          <w:highlight w:val="yellow"/>
        </w:rPr>
      </w:pPr>
    </w:p>
    <w:p w:rsidR="00E50519" w:rsidRPr="00CF088C" w:rsidRDefault="00E50519" w:rsidP="00F56A2D">
      <w:pPr>
        <w:tabs>
          <w:tab w:val="left" w:pos="709"/>
        </w:tabs>
        <w:ind w:firstLine="0"/>
        <w:jc w:val="left"/>
        <w:rPr>
          <w:rFonts w:ascii="Times New Roman" w:hAnsi="Times New Roman" w:cs="Times New Roman"/>
          <w:color w:val="00B0F0"/>
          <w:sz w:val="28"/>
          <w:szCs w:val="28"/>
          <w:highlight w:val="yellow"/>
        </w:rPr>
      </w:pPr>
    </w:p>
    <w:p w:rsidR="00E50519" w:rsidRPr="00CF088C" w:rsidRDefault="00E50519" w:rsidP="00F56A2D">
      <w:pPr>
        <w:tabs>
          <w:tab w:val="left" w:pos="709"/>
        </w:tabs>
        <w:ind w:firstLine="0"/>
        <w:jc w:val="left"/>
        <w:rPr>
          <w:rFonts w:ascii="Times New Roman" w:hAnsi="Times New Roman" w:cs="Times New Roman"/>
          <w:color w:val="00B0F0"/>
          <w:sz w:val="28"/>
          <w:szCs w:val="28"/>
          <w:highlight w:val="yellow"/>
        </w:rPr>
      </w:pPr>
    </w:p>
    <w:p w:rsidR="00E50519" w:rsidRPr="00CF088C" w:rsidRDefault="00E50519" w:rsidP="00F56A2D">
      <w:pPr>
        <w:tabs>
          <w:tab w:val="left" w:pos="709"/>
        </w:tabs>
        <w:ind w:firstLine="0"/>
        <w:jc w:val="left"/>
        <w:rPr>
          <w:rFonts w:ascii="Times New Roman" w:hAnsi="Times New Roman" w:cs="Times New Roman"/>
          <w:color w:val="00B0F0"/>
          <w:sz w:val="28"/>
          <w:szCs w:val="28"/>
          <w:highlight w:val="yellow"/>
        </w:rPr>
      </w:pPr>
    </w:p>
    <w:p w:rsidR="00E50519" w:rsidRDefault="00E50519" w:rsidP="00F56A2D">
      <w:pPr>
        <w:tabs>
          <w:tab w:val="left" w:pos="709"/>
        </w:tabs>
        <w:ind w:firstLine="0"/>
        <w:jc w:val="left"/>
        <w:rPr>
          <w:rFonts w:ascii="Times New Roman" w:hAnsi="Times New Roman" w:cs="Times New Roman"/>
          <w:color w:val="00B0F0"/>
          <w:sz w:val="28"/>
          <w:szCs w:val="28"/>
          <w:highlight w:val="yellow"/>
        </w:rPr>
      </w:pPr>
    </w:p>
    <w:p w:rsidR="007D6434" w:rsidRPr="00CF088C" w:rsidRDefault="007D6434" w:rsidP="00F56A2D">
      <w:pPr>
        <w:tabs>
          <w:tab w:val="left" w:pos="709"/>
        </w:tabs>
        <w:ind w:firstLine="0"/>
        <w:jc w:val="left"/>
        <w:rPr>
          <w:rFonts w:ascii="Times New Roman" w:hAnsi="Times New Roman" w:cs="Times New Roman"/>
          <w:color w:val="00B0F0"/>
          <w:sz w:val="28"/>
          <w:szCs w:val="28"/>
          <w:highlight w:val="yellow"/>
        </w:rPr>
      </w:pPr>
    </w:p>
    <w:p w:rsidR="00E50519" w:rsidRPr="00CF088C" w:rsidRDefault="00E50519" w:rsidP="00F56A2D">
      <w:pPr>
        <w:tabs>
          <w:tab w:val="left" w:pos="709"/>
        </w:tabs>
        <w:ind w:firstLine="0"/>
        <w:jc w:val="left"/>
        <w:rPr>
          <w:rFonts w:ascii="Times New Roman" w:hAnsi="Times New Roman" w:cs="Times New Roman"/>
          <w:color w:val="00B0F0"/>
          <w:sz w:val="28"/>
          <w:szCs w:val="28"/>
          <w:highlight w:val="yellow"/>
        </w:rPr>
      </w:pPr>
    </w:p>
    <w:p w:rsidR="008219F5" w:rsidRPr="00CF088C" w:rsidRDefault="008219F5" w:rsidP="00F56A2D">
      <w:pPr>
        <w:tabs>
          <w:tab w:val="left" w:pos="709"/>
        </w:tabs>
        <w:ind w:firstLine="0"/>
        <w:jc w:val="left"/>
        <w:rPr>
          <w:rFonts w:ascii="Times New Roman" w:hAnsi="Times New Roman" w:cs="Times New Roman"/>
          <w:color w:val="00B0F0"/>
          <w:sz w:val="28"/>
          <w:szCs w:val="28"/>
          <w:highlight w:val="yellow"/>
        </w:rPr>
      </w:pPr>
    </w:p>
    <w:p w:rsidR="00E50519" w:rsidRPr="00CF088C" w:rsidRDefault="00E50519" w:rsidP="00F56A2D">
      <w:pPr>
        <w:tabs>
          <w:tab w:val="left" w:pos="709"/>
        </w:tabs>
        <w:ind w:firstLine="0"/>
        <w:jc w:val="left"/>
        <w:rPr>
          <w:rFonts w:ascii="Times New Roman" w:hAnsi="Times New Roman" w:cs="Times New Roman"/>
          <w:color w:val="00B0F0"/>
          <w:sz w:val="28"/>
          <w:szCs w:val="28"/>
          <w:highlight w:val="yellow"/>
        </w:rPr>
      </w:pPr>
    </w:p>
    <w:p w:rsidR="00E50519" w:rsidRPr="00CF088C" w:rsidRDefault="00E50519" w:rsidP="00F56A2D">
      <w:pPr>
        <w:tabs>
          <w:tab w:val="left" w:pos="709"/>
        </w:tabs>
        <w:ind w:firstLine="0"/>
        <w:jc w:val="left"/>
        <w:rPr>
          <w:rFonts w:ascii="Times New Roman" w:hAnsi="Times New Roman" w:cs="Times New Roman"/>
          <w:color w:val="00B0F0"/>
          <w:sz w:val="28"/>
          <w:szCs w:val="28"/>
          <w:highlight w:val="yellow"/>
        </w:rPr>
      </w:pPr>
    </w:p>
    <w:p w:rsidR="00F56A2D" w:rsidRPr="00CF088C" w:rsidRDefault="00F56A2D" w:rsidP="00F56A2D">
      <w:pPr>
        <w:tabs>
          <w:tab w:val="left" w:pos="709"/>
        </w:tabs>
        <w:ind w:firstLine="0"/>
        <w:jc w:val="left"/>
        <w:rPr>
          <w:rFonts w:ascii="Times New Roman" w:hAnsi="Times New Roman" w:cs="Times New Roman"/>
          <w:color w:val="00B0F0"/>
          <w:sz w:val="28"/>
          <w:szCs w:val="28"/>
          <w:highlight w:val="yellow"/>
        </w:rPr>
      </w:pPr>
    </w:p>
    <w:tbl>
      <w:tblPr>
        <w:tblStyle w:val="affff6"/>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53"/>
      </w:tblGrid>
      <w:tr w:rsidR="00F56A2D" w:rsidRPr="002D39F2" w:rsidTr="00795517">
        <w:tc>
          <w:tcPr>
            <w:tcW w:w="4820" w:type="dxa"/>
          </w:tcPr>
          <w:p w:rsidR="00F56A2D" w:rsidRPr="002D39F2" w:rsidRDefault="00F56A2D" w:rsidP="00795517">
            <w:pPr>
              <w:spacing w:line="228" w:lineRule="auto"/>
              <w:ind w:firstLine="0"/>
              <w:jc w:val="center"/>
              <w:rPr>
                <w:rFonts w:ascii="Times New Roman" w:hAnsi="Times New Roman" w:cs="Times New Roman"/>
                <w:b/>
                <w:bCs/>
                <w:sz w:val="28"/>
                <w:szCs w:val="28"/>
              </w:rPr>
            </w:pPr>
            <w:r w:rsidRPr="002D39F2">
              <w:rPr>
                <w:rFonts w:ascii="Times New Roman" w:hAnsi="Times New Roman" w:cs="Times New Roman"/>
                <w:sz w:val="28"/>
                <w:szCs w:val="28"/>
              </w:rPr>
              <w:tab/>
            </w:r>
            <w:r w:rsidRPr="002D39F2">
              <w:rPr>
                <w:rFonts w:ascii="Times New Roman" w:hAnsi="Times New Roman" w:cs="Times New Roman"/>
                <w:sz w:val="28"/>
                <w:szCs w:val="28"/>
              </w:rPr>
              <w:tab/>
            </w:r>
            <w:r w:rsidRPr="002D39F2">
              <w:rPr>
                <w:rFonts w:ascii="Times New Roman" w:hAnsi="Times New Roman" w:cs="Times New Roman"/>
                <w:sz w:val="28"/>
                <w:szCs w:val="28"/>
              </w:rPr>
              <w:tab/>
            </w:r>
            <w:r w:rsidRPr="002D39F2">
              <w:rPr>
                <w:rFonts w:ascii="Times New Roman" w:hAnsi="Times New Roman" w:cs="Times New Roman"/>
                <w:sz w:val="28"/>
                <w:szCs w:val="28"/>
              </w:rPr>
              <w:tab/>
            </w:r>
            <w:r w:rsidRPr="002D39F2">
              <w:rPr>
                <w:rFonts w:ascii="Times New Roman" w:hAnsi="Times New Roman" w:cs="Times New Roman"/>
                <w:sz w:val="28"/>
                <w:szCs w:val="28"/>
              </w:rPr>
              <w:tab/>
            </w:r>
            <w:bookmarkStart w:id="52" w:name="sub_20000"/>
          </w:p>
        </w:tc>
        <w:tc>
          <w:tcPr>
            <w:tcW w:w="4853" w:type="dxa"/>
          </w:tcPr>
          <w:p w:rsidR="00795517" w:rsidRPr="002D39F2" w:rsidRDefault="00795517" w:rsidP="00795517">
            <w:pPr>
              <w:tabs>
                <w:tab w:val="right" w:pos="9639"/>
              </w:tabs>
              <w:spacing w:line="228" w:lineRule="auto"/>
              <w:ind w:firstLine="0"/>
              <w:jc w:val="left"/>
              <w:rPr>
                <w:rFonts w:ascii="Times New Roman" w:eastAsia="SimSun" w:hAnsi="Times New Roman" w:cs="Times New Roman"/>
                <w:sz w:val="28"/>
                <w:szCs w:val="28"/>
              </w:rPr>
            </w:pPr>
            <w:r w:rsidRPr="002D39F2">
              <w:rPr>
                <w:rFonts w:ascii="Times New Roman" w:eastAsia="SimSun" w:hAnsi="Times New Roman" w:cs="Times New Roman"/>
                <w:sz w:val="28"/>
                <w:szCs w:val="28"/>
              </w:rPr>
              <w:t>Приложение 3</w:t>
            </w:r>
          </w:p>
          <w:p w:rsidR="00795517" w:rsidRPr="002D39F2" w:rsidRDefault="00795517" w:rsidP="00795517">
            <w:pPr>
              <w:spacing w:line="228" w:lineRule="auto"/>
              <w:ind w:firstLine="0"/>
              <w:jc w:val="left"/>
              <w:rPr>
                <w:rFonts w:ascii="Times New Roman" w:eastAsia="SimSun" w:hAnsi="Times New Roman" w:cs="Times New Roman"/>
                <w:sz w:val="28"/>
                <w:szCs w:val="28"/>
              </w:rPr>
            </w:pPr>
            <w:r w:rsidRPr="002D39F2">
              <w:rPr>
                <w:rFonts w:ascii="Times New Roman" w:eastAsia="SimSun" w:hAnsi="Times New Roman" w:cs="Times New Roman"/>
                <w:sz w:val="28"/>
                <w:szCs w:val="28"/>
              </w:rPr>
              <w:t>к Порядку проведения оценки</w:t>
            </w:r>
          </w:p>
          <w:p w:rsidR="00795517" w:rsidRPr="002D39F2" w:rsidRDefault="00795517" w:rsidP="00795517">
            <w:pPr>
              <w:spacing w:line="228" w:lineRule="auto"/>
              <w:ind w:firstLine="0"/>
              <w:jc w:val="left"/>
              <w:rPr>
                <w:rFonts w:ascii="Times New Roman" w:eastAsia="SimSun" w:hAnsi="Times New Roman" w:cs="Times New Roman"/>
                <w:sz w:val="28"/>
                <w:szCs w:val="28"/>
              </w:rPr>
            </w:pPr>
            <w:r w:rsidRPr="002D39F2">
              <w:rPr>
                <w:rFonts w:ascii="Times New Roman" w:eastAsia="SimSun" w:hAnsi="Times New Roman" w:cs="Times New Roman"/>
                <w:sz w:val="28"/>
                <w:szCs w:val="28"/>
              </w:rPr>
              <w:t>регулирующего воздействия проектов</w:t>
            </w:r>
          </w:p>
          <w:p w:rsidR="00795517" w:rsidRPr="002D39F2" w:rsidRDefault="00795517" w:rsidP="00795517">
            <w:pPr>
              <w:spacing w:line="228" w:lineRule="auto"/>
              <w:ind w:firstLine="0"/>
              <w:jc w:val="left"/>
              <w:rPr>
                <w:rFonts w:ascii="Times New Roman" w:eastAsia="SimSun" w:hAnsi="Times New Roman" w:cs="Times New Roman"/>
                <w:sz w:val="28"/>
                <w:szCs w:val="28"/>
              </w:rPr>
            </w:pPr>
            <w:r w:rsidRPr="002D39F2">
              <w:rPr>
                <w:rFonts w:ascii="Times New Roman" w:eastAsia="SimSun" w:hAnsi="Times New Roman" w:cs="Times New Roman"/>
                <w:sz w:val="28"/>
                <w:szCs w:val="28"/>
              </w:rPr>
              <w:t xml:space="preserve">муниципальных нормативных правовых актов муниципального образования Лабинский </w:t>
            </w:r>
            <w:r w:rsidR="002D39F2" w:rsidRPr="002D39F2">
              <w:rPr>
                <w:rFonts w:ascii="Times New Roman" w:eastAsia="SimSun" w:hAnsi="Times New Roman" w:cs="Times New Roman"/>
                <w:sz w:val="28"/>
                <w:szCs w:val="28"/>
              </w:rPr>
              <w:t xml:space="preserve">муниципальный </w:t>
            </w:r>
            <w:r w:rsidRPr="002D39F2">
              <w:rPr>
                <w:rFonts w:ascii="Times New Roman" w:eastAsia="SimSun" w:hAnsi="Times New Roman" w:cs="Times New Roman"/>
                <w:sz w:val="28"/>
                <w:szCs w:val="28"/>
              </w:rPr>
              <w:t>район</w:t>
            </w:r>
            <w:r w:rsidR="002D39F2" w:rsidRPr="002D39F2">
              <w:rPr>
                <w:rFonts w:ascii="Times New Roman" w:eastAsia="SimSun" w:hAnsi="Times New Roman" w:cs="Times New Roman"/>
                <w:sz w:val="28"/>
                <w:szCs w:val="28"/>
              </w:rPr>
              <w:t xml:space="preserve"> Краснодарского края</w:t>
            </w:r>
          </w:p>
          <w:p w:rsidR="00F56A2D" w:rsidRPr="002D39F2" w:rsidRDefault="00F56A2D" w:rsidP="00795517">
            <w:pPr>
              <w:spacing w:line="228" w:lineRule="auto"/>
              <w:ind w:firstLine="0"/>
              <w:jc w:val="left"/>
              <w:rPr>
                <w:rFonts w:ascii="Times New Roman" w:hAnsi="Times New Roman" w:cs="Times New Roman"/>
                <w:sz w:val="28"/>
                <w:szCs w:val="28"/>
              </w:rPr>
            </w:pPr>
          </w:p>
        </w:tc>
      </w:tr>
      <w:bookmarkEnd w:id="52"/>
    </w:tbl>
    <w:p w:rsidR="00795517" w:rsidRPr="002D39F2" w:rsidRDefault="00795517" w:rsidP="00795517">
      <w:pPr>
        <w:spacing w:line="228" w:lineRule="auto"/>
        <w:ind w:firstLine="0"/>
        <w:jc w:val="center"/>
        <w:rPr>
          <w:rFonts w:ascii="Times New Roman" w:hAnsi="Times New Roman" w:cs="Times New Roman"/>
          <w:bCs/>
          <w:sz w:val="28"/>
          <w:szCs w:val="28"/>
        </w:rPr>
      </w:pPr>
    </w:p>
    <w:p w:rsidR="00F56A2D" w:rsidRPr="002D39F2" w:rsidRDefault="00F56A2D" w:rsidP="00795517">
      <w:pPr>
        <w:spacing w:line="228" w:lineRule="auto"/>
        <w:ind w:firstLine="0"/>
        <w:jc w:val="center"/>
        <w:rPr>
          <w:rFonts w:ascii="Times New Roman" w:hAnsi="Times New Roman" w:cs="Times New Roman"/>
          <w:bCs/>
          <w:sz w:val="28"/>
          <w:szCs w:val="28"/>
        </w:rPr>
      </w:pPr>
      <w:r w:rsidRPr="002D39F2">
        <w:rPr>
          <w:rFonts w:ascii="Times New Roman" w:hAnsi="Times New Roman" w:cs="Times New Roman"/>
          <w:bCs/>
          <w:sz w:val="28"/>
          <w:szCs w:val="28"/>
        </w:rPr>
        <w:t>Форма перечня</w:t>
      </w:r>
      <w:r w:rsidRPr="002D39F2">
        <w:rPr>
          <w:rFonts w:ascii="Times New Roman" w:hAnsi="Times New Roman" w:cs="Times New Roman"/>
          <w:bCs/>
          <w:sz w:val="28"/>
          <w:szCs w:val="28"/>
        </w:rPr>
        <w:br/>
        <w:t>вопросов для проведения публичных консультаций</w:t>
      </w:r>
    </w:p>
    <w:p w:rsidR="00F56A2D" w:rsidRPr="002D39F2" w:rsidRDefault="00F56A2D" w:rsidP="00795517">
      <w:pPr>
        <w:spacing w:line="228" w:lineRule="auto"/>
        <w:ind w:firstLine="0"/>
        <w:jc w:val="center"/>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8540"/>
        <w:gridCol w:w="394"/>
      </w:tblGrid>
      <w:tr w:rsidR="00C32E42" w:rsidRPr="002D39F2" w:rsidTr="00795517">
        <w:tc>
          <w:tcPr>
            <w:tcW w:w="9634" w:type="dxa"/>
            <w:gridSpan w:val="3"/>
            <w:tcBorders>
              <w:top w:val="single" w:sz="4" w:space="0" w:color="auto"/>
              <w:bottom w:val="single" w:sz="4" w:space="0" w:color="auto"/>
            </w:tcBorders>
          </w:tcPr>
          <w:p w:rsidR="00F56A2D" w:rsidRPr="002D39F2" w:rsidRDefault="00F56A2D" w:rsidP="00795517">
            <w:pPr>
              <w:spacing w:line="228" w:lineRule="auto"/>
              <w:ind w:firstLine="0"/>
              <w:jc w:val="center"/>
              <w:rPr>
                <w:rFonts w:ascii="Times New Roman" w:hAnsi="Times New Roman" w:cs="Times New Roman"/>
                <w:sz w:val="28"/>
                <w:szCs w:val="28"/>
              </w:rPr>
            </w:pPr>
            <w:r w:rsidRPr="002D39F2">
              <w:rPr>
                <w:rFonts w:ascii="Times New Roman" w:hAnsi="Times New Roman" w:cs="Times New Roman"/>
                <w:sz w:val="28"/>
                <w:szCs w:val="28"/>
              </w:rPr>
              <w:t>Примерная форма перечня вопросов</w:t>
            </w:r>
            <w:r w:rsidRPr="002D39F2">
              <w:rPr>
                <w:rFonts w:ascii="Times New Roman" w:hAnsi="Times New Roman" w:cs="Times New Roman"/>
                <w:sz w:val="28"/>
                <w:szCs w:val="28"/>
              </w:rPr>
              <w:br/>
              <w:t>для проведения публичных консультаций по</w:t>
            </w:r>
            <w:r w:rsidRPr="002D39F2">
              <w:rPr>
                <w:rFonts w:ascii="Times New Roman" w:hAnsi="Times New Roman" w:cs="Times New Roman"/>
                <w:sz w:val="28"/>
                <w:szCs w:val="28"/>
              </w:rPr>
              <w:br/>
              <w:t>(наименование проекта муниципального нормативного правового акта)</w:t>
            </w:r>
          </w:p>
          <w:p w:rsidR="00F56A2D" w:rsidRPr="002D39F2" w:rsidRDefault="00F56A2D" w:rsidP="00795517">
            <w:pPr>
              <w:spacing w:line="228" w:lineRule="auto"/>
              <w:ind w:firstLine="0"/>
              <w:rPr>
                <w:rFonts w:ascii="Times New Roman" w:hAnsi="Times New Roman" w:cs="Times New Roman"/>
                <w:sz w:val="28"/>
                <w:szCs w:val="28"/>
              </w:rPr>
            </w:pPr>
          </w:p>
          <w:p w:rsidR="00F56A2D" w:rsidRPr="002D39F2" w:rsidRDefault="00F56A2D" w:rsidP="002D39F2">
            <w:pPr>
              <w:spacing w:line="228" w:lineRule="auto"/>
              <w:ind w:firstLine="0"/>
              <w:rPr>
                <w:rFonts w:ascii="Times New Roman" w:hAnsi="Times New Roman" w:cs="Times New Roman"/>
                <w:sz w:val="28"/>
                <w:szCs w:val="28"/>
              </w:rPr>
            </w:pPr>
            <w:r w:rsidRPr="002D39F2">
              <w:rPr>
                <w:rFonts w:ascii="Times New Roman" w:hAnsi="Times New Roman" w:cs="Times New Roman"/>
                <w:sz w:val="28"/>
                <w:szCs w:val="28"/>
              </w:rPr>
              <w:t xml:space="preserve">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Замечания и (или) предложения, направленные </w:t>
            </w:r>
          </w:p>
          <w:p w:rsidR="00F56A2D" w:rsidRPr="002D39F2" w:rsidRDefault="00F56A2D" w:rsidP="002D39F2">
            <w:pPr>
              <w:spacing w:line="228" w:lineRule="auto"/>
              <w:ind w:firstLine="0"/>
              <w:rPr>
                <w:rFonts w:ascii="Times New Roman" w:hAnsi="Times New Roman" w:cs="Times New Roman"/>
                <w:sz w:val="28"/>
                <w:szCs w:val="28"/>
              </w:rPr>
            </w:pPr>
            <w:r w:rsidRPr="002D39F2">
              <w:rPr>
                <w:rFonts w:ascii="Times New Roman" w:hAnsi="Times New Roman" w:cs="Times New Roman"/>
                <w:sz w:val="28"/>
                <w:szCs w:val="28"/>
              </w:rPr>
              <w:t xml:space="preserve">после указанного срока, а также направленные не в соответствии </w:t>
            </w:r>
          </w:p>
          <w:p w:rsidR="00F56A2D" w:rsidRPr="002D39F2" w:rsidRDefault="00F56A2D" w:rsidP="002D39F2">
            <w:pPr>
              <w:spacing w:line="228" w:lineRule="auto"/>
              <w:ind w:firstLine="0"/>
              <w:rPr>
                <w:rFonts w:ascii="Times New Roman" w:hAnsi="Times New Roman" w:cs="Times New Roman"/>
                <w:sz w:val="28"/>
                <w:szCs w:val="28"/>
              </w:rPr>
            </w:pPr>
            <w:r w:rsidRPr="002D39F2">
              <w:rPr>
                <w:rFonts w:ascii="Times New Roman" w:hAnsi="Times New Roman" w:cs="Times New Roman"/>
                <w:sz w:val="28"/>
                <w:szCs w:val="28"/>
              </w:rPr>
              <w:t>с настоящей формой, рассмотрению не подлежат</w:t>
            </w: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single" w:sz="4" w:space="0" w:color="auto"/>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single" w:sz="4" w:space="0" w:color="auto"/>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r w:rsidRPr="002D39F2">
              <w:rPr>
                <w:rFonts w:ascii="Times New Roman" w:hAnsi="Times New Roman" w:cs="Times New Roman"/>
                <w:sz w:val="28"/>
                <w:szCs w:val="28"/>
              </w:rPr>
              <w:t>Контактная информация</w:t>
            </w:r>
          </w:p>
        </w:tc>
        <w:tc>
          <w:tcPr>
            <w:tcW w:w="394" w:type="dxa"/>
            <w:tcBorders>
              <w:top w:val="single" w:sz="4" w:space="0" w:color="auto"/>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nil"/>
              <w:right w:val="nil"/>
            </w:tcBorders>
          </w:tcPr>
          <w:p w:rsidR="00F56A2D" w:rsidRPr="002D39F2" w:rsidRDefault="00F56A2D" w:rsidP="00795517">
            <w:pPr>
              <w:spacing w:line="228" w:lineRule="auto"/>
              <w:ind w:firstLine="0"/>
              <w:jc w:val="center"/>
              <w:rPr>
                <w:rFonts w:ascii="Times New Roman" w:hAnsi="Times New Roman" w:cs="Times New Roman"/>
                <w:sz w:val="28"/>
                <w:szCs w:val="28"/>
              </w:rPr>
            </w:pPr>
            <w:r w:rsidRPr="002D39F2">
              <w:rPr>
                <w:rFonts w:ascii="Times New Roman" w:hAnsi="Times New Roman" w:cs="Times New Roman"/>
                <w:sz w:val="28"/>
                <w:szCs w:val="28"/>
              </w:rPr>
              <w:t>наименование организации</w:t>
            </w: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nil"/>
              <w:right w:val="nil"/>
            </w:tcBorders>
          </w:tcPr>
          <w:p w:rsidR="00F56A2D" w:rsidRPr="002D39F2" w:rsidRDefault="00F56A2D" w:rsidP="00795517">
            <w:pPr>
              <w:spacing w:line="228" w:lineRule="auto"/>
              <w:ind w:firstLine="0"/>
              <w:jc w:val="center"/>
              <w:rPr>
                <w:rFonts w:ascii="Times New Roman" w:hAnsi="Times New Roman" w:cs="Times New Roman"/>
                <w:sz w:val="28"/>
                <w:szCs w:val="28"/>
              </w:rPr>
            </w:pPr>
            <w:r w:rsidRPr="002D39F2">
              <w:rPr>
                <w:rFonts w:ascii="Times New Roman" w:hAnsi="Times New Roman" w:cs="Times New Roman"/>
                <w:sz w:val="28"/>
                <w:szCs w:val="28"/>
              </w:rPr>
              <w:t>сфера деятельности организации</w:t>
            </w: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nil"/>
              <w:right w:val="nil"/>
            </w:tcBorders>
          </w:tcPr>
          <w:p w:rsidR="00F56A2D" w:rsidRPr="002D39F2" w:rsidRDefault="00F56A2D" w:rsidP="00795517">
            <w:pPr>
              <w:spacing w:line="228" w:lineRule="auto"/>
              <w:ind w:firstLine="0"/>
              <w:jc w:val="center"/>
              <w:rPr>
                <w:rFonts w:ascii="Times New Roman" w:hAnsi="Times New Roman" w:cs="Times New Roman"/>
                <w:sz w:val="28"/>
                <w:szCs w:val="28"/>
              </w:rPr>
            </w:pPr>
            <w:r w:rsidRPr="002D39F2">
              <w:rPr>
                <w:rFonts w:ascii="Times New Roman" w:hAnsi="Times New Roman" w:cs="Times New Roman"/>
                <w:sz w:val="28"/>
                <w:szCs w:val="28"/>
              </w:rPr>
              <w:t>Ф.И.О. контактного лица</w:t>
            </w: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nil"/>
              <w:right w:val="nil"/>
            </w:tcBorders>
          </w:tcPr>
          <w:p w:rsidR="00F56A2D" w:rsidRPr="002D39F2" w:rsidRDefault="00F56A2D" w:rsidP="00795517">
            <w:pPr>
              <w:spacing w:line="228" w:lineRule="auto"/>
              <w:ind w:firstLine="0"/>
              <w:jc w:val="center"/>
              <w:rPr>
                <w:rFonts w:ascii="Times New Roman" w:hAnsi="Times New Roman" w:cs="Times New Roman"/>
                <w:sz w:val="28"/>
                <w:szCs w:val="28"/>
              </w:rPr>
            </w:pPr>
            <w:r w:rsidRPr="002D39F2">
              <w:rPr>
                <w:rFonts w:ascii="Times New Roman" w:hAnsi="Times New Roman" w:cs="Times New Roman"/>
                <w:sz w:val="28"/>
                <w:szCs w:val="28"/>
              </w:rPr>
              <w:t>номер контактного телефона</w:t>
            </w: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nil"/>
              <w:right w:val="nil"/>
            </w:tcBorders>
          </w:tcPr>
          <w:p w:rsidR="00F56A2D" w:rsidRPr="002D39F2" w:rsidRDefault="00F56A2D" w:rsidP="00795517">
            <w:pPr>
              <w:spacing w:line="228" w:lineRule="auto"/>
              <w:ind w:firstLine="0"/>
              <w:jc w:val="center"/>
              <w:rPr>
                <w:rFonts w:ascii="Times New Roman" w:hAnsi="Times New Roman" w:cs="Times New Roman"/>
                <w:sz w:val="28"/>
                <w:szCs w:val="28"/>
              </w:rPr>
            </w:pPr>
            <w:r w:rsidRPr="002D39F2">
              <w:rPr>
                <w:rFonts w:ascii="Times New Roman" w:hAnsi="Times New Roman" w:cs="Times New Roman"/>
                <w:sz w:val="28"/>
                <w:szCs w:val="28"/>
              </w:rPr>
              <w:t>адрес электронной почты</w:t>
            </w:r>
          </w:p>
        </w:tc>
        <w:tc>
          <w:tcPr>
            <w:tcW w:w="394" w:type="dxa"/>
            <w:tcBorders>
              <w:top w:val="nil"/>
              <w:left w:val="nil"/>
              <w:bottom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700" w:type="dxa"/>
            <w:tcBorders>
              <w:top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8540" w:type="dxa"/>
            <w:tcBorders>
              <w:top w:val="nil"/>
              <w:left w:val="nil"/>
              <w:bottom w:val="single" w:sz="4" w:space="0" w:color="auto"/>
              <w:right w:val="nil"/>
            </w:tcBorders>
          </w:tcPr>
          <w:p w:rsidR="00F56A2D" w:rsidRPr="002D39F2" w:rsidRDefault="00F56A2D" w:rsidP="00795517">
            <w:pPr>
              <w:spacing w:line="228" w:lineRule="auto"/>
              <w:ind w:firstLine="0"/>
              <w:rPr>
                <w:rFonts w:ascii="Times New Roman" w:hAnsi="Times New Roman" w:cs="Times New Roman"/>
                <w:sz w:val="28"/>
                <w:szCs w:val="28"/>
              </w:rPr>
            </w:pPr>
          </w:p>
        </w:tc>
        <w:tc>
          <w:tcPr>
            <w:tcW w:w="394" w:type="dxa"/>
            <w:tcBorders>
              <w:top w:val="nil"/>
              <w:left w:val="nil"/>
              <w:bottom w:val="single" w:sz="4" w:space="0" w:color="auto"/>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single" w:sz="4" w:space="0" w:color="auto"/>
              <w:bottom w:val="single" w:sz="4" w:space="0" w:color="auto"/>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rPr>
          <w:trHeight w:val="71"/>
        </w:trPr>
        <w:tc>
          <w:tcPr>
            <w:tcW w:w="9634" w:type="dxa"/>
            <w:gridSpan w:val="3"/>
            <w:tcBorders>
              <w:top w:val="nil"/>
              <w:left w:val="nil"/>
              <w:bottom w:val="nil"/>
              <w:right w:val="nil"/>
            </w:tcBorders>
          </w:tcPr>
          <w:p w:rsidR="00F56A2D" w:rsidRPr="002D39F2" w:rsidRDefault="00F56A2D" w:rsidP="00795517">
            <w:pPr>
              <w:spacing w:line="228" w:lineRule="auto"/>
              <w:ind w:firstLine="0"/>
              <w:rPr>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2"/>
                <w:szCs w:val="28"/>
              </w:rPr>
            </w:pPr>
          </w:p>
        </w:tc>
      </w:tr>
      <w:tr w:rsidR="00C32E42" w:rsidRPr="002D39F2" w:rsidTr="00795517">
        <w:tc>
          <w:tcPr>
            <w:tcW w:w="9634" w:type="dxa"/>
            <w:gridSpan w:val="3"/>
            <w:tcBorders>
              <w:top w:val="single" w:sz="4" w:space="0" w:color="auto"/>
              <w:bottom w:val="single" w:sz="4" w:space="0" w:color="auto"/>
            </w:tcBorders>
          </w:tcPr>
          <w:p w:rsidR="00F56A2D" w:rsidRPr="002D39F2" w:rsidRDefault="00F56A2D" w:rsidP="00795517">
            <w:pPr>
              <w:spacing w:line="228" w:lineRule="auto"/>
              <w:ind w:firstLine="0"/>
              <w:rPr>
                <w:rFonts w:ascii="Times New Roman" w:hAnsi="Times New Roman" w:cs="Times New Roman"/>
                <w:sz w:val="22"/>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 xml:space="preserve">3. Является ли выбранный вариант решения проблемы оптимальным                </w:t>
            </w:r>
            <w:proofErr w:type="gramStart"/>
            <w:r w:rsidRPr="002D39F2">
              <w:rPr>
                <w:rFonts w:ascii="Times New Roman" w:hAnsi="Times New Roman" w:cs="Times New Roman"/>
                <w:sz w:val="28"/>
                <w:szCs w:val="28"/>
              </w:rPr>
              <w:t xml:space="preserve">   (</w:t>
            </w:r>
            <w:proofErr w:type="gramEnd"/>
            <w:r w:rsidRPr="002D39F2">
              <w:rPr>
                <w:rFonts w:ascii="Times New Roman" w:hAnsi="Times New Roman" w:cs="Times New Roman"/>
                <w:sz w:val="28"/>
                <w:szCs w:val="28"/>
              </w:rPr>
              <w:t>в том числе с точки зрения выгод и издержек для общества в целом)?</w:t>
            </w:r>
          </w:p>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D39F2">
              <w:rPr>
                <w:rFonts w:ascii="Times New Roman" w:hAnsi="Times New Roman" w:cs="Times New Roman"/>
                <w:sz w:val="28"/>
                <w:szCs w:val="28"/>
              </w:rPr>
              <w:t>затратны</w:t>
            </w:r>
            <w:proofErr w:type="spellEnd"/>
            <w:r w:rsidRPr="002D39F2">
              <w:rPr>
                <w:rFonts w:ascii="Times New Roman" w:hAnsi="Times New Roman" w:cs="Times New Roman"/>
                <w:sz w:val="28"/>
                <w:szCs w:val="28"/>
              </w:rPr>
              <w:t xml:space="preserve"> и (или) более эффективны?</w:t>
            </w: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single" w:sz="4" w:space="0" w:color="auto"/>
              <w:bottom w:val="single" w:sz="4" w:space="0" w:color="auto"/>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 xml:space="preserve">4. Какие, по Вашей оценке, субъекты предпринимательской и </w:t>
            </w:r>
            <w:r w:rsidR="00E50519" w:rsidRPr="002D39F2">
              <w:rPr>
                <w:rFonts w:ascii="Times New Roman" w:hAnsi="Times New Roman" w:cs="Times New Roman"/>
                <w:sz w:val="28"/>
                <w:szCs w:val="28"/>
              </w:rPr>
              <w:t xml:space="preserve">иной экономической деятельности, субъекты </w:t>
            </w:r>
            <w:r w:rsidRPr="002D39F2">
              <w:rPr>
                <w:rFonts w:ascii="Times New Roman" w:hAnsi="Times New Roman" w:cs="Times New Roman"/>
                <w:sz w:val="28"/>
                <w:szCs w:val="28"/>
              </w:rPr>
              <w:t>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single" w:sz="4" w:space="0" w:color="auto"/>
              <w:bottom w:val="single" w:sz="4" w:space="0" w:color="auto"/>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single" w:sz="4" w:space="0" w:color="auto"/>
              <w:bottom w:val="single" w:sz="4" w:space="0" w:color="auto"/>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2D39F2" w:rsidTr="00795517">
        <w:tc>
          <w:tcPr>
            <w:tcW w:w="9634" w:type="dxa"/>
            <w:gridSpan w:val="3"/>
            <w:tcBorders>
              <w:top w:val="nil"/>
              <w:left w:val="nil"/>
              <w:bottom w:val="nil"/>
              <w:right w:val="nil"/>
            </w:tcBorders>
          </w:tcPr>
          <w:p w:rsidR="00F56A2D" w:rsidRPr="002D39F2"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2D39F2" w:rsidRDefault="00F56A2D" w:rsidP="00795517">
            <w:pPr>
              <w:spacing w:line="228" w:lineRule="auto"/>
              <w:rPr>
                <w:rFonts w:ascii="Times New Roman" w:hAnsi="Times New Roman" w:cs="Times New Roman"/>
                <w:sz w:val="28"/>
                <w:szCs w:val="28"/>
              </w:rPr>
            </w:pPr>
            <w:r w:rsidRPr="002D39F2">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Pr="002D39F2">
              <w:rPr>
                <w:rFonts w:ascii="Times New Roman" w:hAnsi="Times New Roman"/>
                <w:bCs/>
                <w:sz w:val="28"/>
                <w:szCs w:val="28"/>
              </w:rPr>
              <w:t xml:space="preserve">Лабинский </w:t>
            </w:r>
            <w:r w:rsidR="002D39F2">
              <w:rPr>
                <w:rFonts w:ascii="Times New Roman" w:hAnsi="Times New Roman"/>
                <w:bCs/>
                <w:sz w:val="28"/>
                <w:szCs w:val="28"/>
              </w:rPr>
              <w:t xml:space="preserve">муниципальный </w:t>
            </w:r>
            <w:r w:rsidRPr="002D39F2">
              <w:rPr>
                <w:rFonts w:ascii="Times New Roman" w:hAnsi="Times New Roman"/>
                <w:bCs/>
                <w:sz w:val="28"/>
                <w:szCs w:val="28"/>
              </w:rPr>
              <w:t>район</w:t>
            </w:r>
            <w:r w:rsidR="002D39F2">
              <w:rPr>
                <w:rFonts w:ascii="Times New Roman" w:hAnsi="Times New Roman"/>
                <w:bCs/>
                <w:sz w:val="28"/>
                <w:szCs w:val="28"/>
              </w:rPr>
              <w:t xml:space="preserve"> Краснодарского края</w:t>
            </w:r>
            <w:r w:rsidRPr="002D39F2">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C32E42" w:rsidRPr="00CF088C" w:rsidTr="00795517">
        <w:tc>
          <w:tcPr>
            <w:tcW w:w="9634" w:type="dxa"/>
            <w:gridSpan w:val="3"/>
            <w:tcBorders>
              <w:top w:val="nil"/>
              <w:left w:val="nil"/>
              <w:bottom w:val="nil"/>
              <w:right w:val="nil"/>
            </w:tcBorders>
          </w:tcPr>
          <w:p w:rsidR="00F56A2D" w:rsidRPr="00CF088C" w:rsidRDefault="00F56A2D" w:rsidP="00795517">
            <w:pPr>
              <w:spacing w:line="228" w:lineRule="auto"/>
              <w:ind w:firstLine="0"/>
              <w:rPr>
                <w:rFonts w:ascii="Times New Roman" w:hAnsi="Times New Roman" w:cs="Times New Roman"/>
                <w:sz w:val="28"/>
                <w:szCs w:val="28"/>
                <w:highlight w:val="yellow"/>
              </w:rPr>
            </w:pPr>
          </w:p>
        </w:tc>
      </w:tr>
      <w:tr w:rsidR="00C32E42" w:rsidRPr="00CF088C" w:rsidTr="00795517">
        <w:tc>
          <w:tcPr>
            <w:tcW w:w="9634" w:type="dxa"/>
            <w:gridSpan w:val="3"/>
            <w:tcBorders>
              <w:top w:val="single" w:sz="4" w:space="0" w:color="auto"/>
              <w:bottom w:val="single" w:sz="4" w:space="0" w:color="auto"/>
            </w:tcBorders>
          </w:tcPr>
          <w:p w:rsidR="00F56A2D" w:rsidRPr="00CF088C" w:rsidRDefault="00F56A2D" w:rsidP="00795517">
            <w:pPr>
              <w:spacing w:line="228" w:lineRule="auto"/>
              <w:ind w:firstLine="0"/>
              <w:rPr>
                <w:rFonts w:ascii="Times New Roman" w:hAnsi="Times New Roman" w:cs="Times New Roman"/>
                <w:sz w:val="28"/>
                <w:szCs w:val="28"/>
                <w:highlight w:val="yellow"/>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w:t>
            </w:r>
            <w:r w:rsidR="00E50519" w:rsidRPr="00C870F4">
              <w:rPr>
                <w:rFonts w:ascii="Times New Roman" w:hAnsi="Times New Roman" w:cs="Times New Roman"/>
                <w:sz w:val="28"/>
                <w:szCs w:val="28"/>
              </w:rPr>
              <w:t>, инвестиционной деятельности</w:t>
            </w:r>
            <w:r w:rsidRPr="00C870F4">
              <w:rPr>
                <w:rFonts w:ascii="Times New Roman" w:hAnsi="Times New Roman" w:cs="Times New Roman"/>
                <w:sz w:val="28"/>
                <w:szCs w:val="28"/>
              </w:rPr>
              <w:t>? Приведите обоснования по каждому указанному положению, дополнительно определив:</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lastRenderedPageBreak/>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имеются ли технические ошибки;</w:t>
            </w:r>
          </w:p>
          <w:p w:rsidR="00F56A2D" w:rsidRPr="00C870F4" w:rsidRDefault="00F56A2D" w:rsidP="00795517">
            <w:pPr>
              <w:spacing w:line="228" w:lineRule="auto"/>
              <w:rPr>
                <w:rFonts w:ascii="Times New Roman" w:hAnsi="Times New Roman" w:cs="Times New Roman"/>
                <w:spacing w:val="-6"/>
                <w:sz w:val="28"/>
                <w:szCs w:val="28"/>
              </w:rPr>
            </w:pPr>
            <w:r w:rsidRPr="00C870F4">
              <w:rPr>
                <w:rFonts w:ascii="Times New Roman" w:hAnsi="Times New Roman" w:cs="Times New Roman"/>
                <w:spacing w:val="-6"/>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r w:rsidR="00E50519" w:rsidRPr="00C870F4">
              <w:rPr>
                <w:rFonts w:ascii="Times New Roman" w:hAnsi="Times New Roman" w:cs="Times New Roman"/>
                <w:spacing w:val="-6"/>
                <w:sz w:val="28"/>
                <w:szCs w:val="28"/>
              </w:rPr>
              <w:t>, инвестиционной деятельности</w:t>
            </w:r>
            <w:r w:rsidRPr="00C870F4">
              <w:rPr>
                <w:rFonts w:ascii="Times New Roman" w:hAnsi="Times New Roman" w:cs="Times New Roman"/>
                <w:spacing w:val="-6"/>
                <w:sz w:val="28"/>
                <w:szCs w:val="28"/>
              </w:rPr>
              <w:t>;</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w:t>
            </w:r>
            <w:r w:rsidR="00E50519" w:rsidRPr="00C870F4">
              <w:rPr>
                <w:rFonts w:ascii="Times New Roman" w:hAnsi="Times New Roman" w:cs="Times New Roman"/>
                <w:sz w:val="28"/>
                <w:szCs w:val="28"/>
              </w:rPr>
              <w:t>, инвестиционной деятельности</w:t>
            </w:r>
            <w:r w:rsidRPr="00C870F4">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w:t>
            </w:r>
            <w:r w:rsidR="00E50519" w:rsidRPr="00C870F4">
              <w:rPr>
                <w:rFonts w:ascii="Times New Roman" w:hAnsi="Times New Roman" w:cs="Times New Roman"/>
                <w:sz w:val="28"/>
                <w:szCs w:val="28"/>
              </w:rPr>
              <w:t>, инвестиционной деятельности</w:t>
            </w:r>
            <w:r w:rsidRPr="00C870F4">
              <w:rPr>
                <w:rFonts w:ascii="Times New Roman" w:hAnsi="Times New Roman" w:cs="Times New Roman"/>
                <w:sz w:val="28"/>
                <w:szCs w:val="28"/>
              </w:rPr>
              <w:t xml:space="preserve"> существующих или </w:t>
            </w:r>
            <w:r w:rsidR="004A0588" w:rsidRPr="00C870F4">
              <w:rPr>
                <w:rFonts w:ascii="Times New Roman" w:hAnsi="Times New Roman" w:cs="Times New Roman"/>
                <w:sz w:val="28"/>
                <w:szCs w:val="28"/>
              </w:rPr>
              <w:t>возможных поставщиков,</w:t>
            </w:r>
            <w:r w:rsidRPr="00C870F4">
              <w:rPr>
                <w:rFonts w:ascii="Times New Roman" w:hAnsi="Times New Roman" w:cs="Times New Roman"/>
                <w:sz w:val="28"/>
                <w:szCs w:val="28"/>
              </w:rPr>
              <w:t xml:space="preserve"> или потребителей;</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w:t>
            </w:r>
            <w:r w:rsidR="00E50519" w:rsidRPr="00C870F4">
              <w:rPr>
                <w:rFonts w:ascii="Times New Roman" w:hAnsi="Times New Roman" w:cs="Times New Roman"/>
                <w:sz w:val="28"/>
                <w:szCs w:val="28"/>
              </w:rPr>
              <w:t xml:space="preserve"> инвестиционной деятельности,</w:t>
            </w:r>
            <w:r w:rsidRPr="00C870F4">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r w:rsidRPr="00C870F4">
              <w:rPr>
                <w:rFonts w:ascii="Times New Roman" w:hAnsi="Times New Roman"/>
                <w:bCs/>
                <w:sz w:val="28"/>
                <w:szCs w:val="28"/>
              </w:rPr>
              <w:t>Лабинский</w:t>
            </w:r>
            <w:r w:rsidR="002D39F2" w:rsidRPr="00C870F4">
              <w:rPr>
                <w:rFonts w:ascii="Times New Roman" w:hAnsi="Times New Roman"/>
                <w:bCs/>
                <w:sz w:val="28"/>
                <w:szCs w:val="28"/>
              </w:rPr>
              <w:t xml:space="preserve"> муниципальный</w:t>
            </w:r>
            <w:r w:rsidRPr="00C870F4">
              <w:rPr>
                <w:rFonts w:ascii="Times New Roman" w:hAnsi="Times New Roman"/>
                <w:bCs/>
                <w:sz w:val="28"/>
                <w:szCs w:val="28"/>
              </w:rPr>
              <w:t xml:space="preserve"> район</w:t>
            </w:r>
            <w:r w:rsidR="002D39F2" w:rsidRPr="00C870F4">
              <w:rPr>
                <w:rFonts w:ascii="Times New Roman" w:hAnsi="Times New Roman"/>
                <w:bCs/>
                <w:sz w:val="28"/>
                <w:szCs w:val="28"/>
              </w:rPr>
              <w:t xml:space="preserve"> Краснодарского края</w:t>
            </w:r>
            <w:r w:rsidRPr="00C870F4">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C32E42" w:rsidRPr="00CF088C" w:rsidTr="00795517">
        <w:tc>
          <w:tcPr>
            <w:tcW w:w="9634" w:type="dxa"/>
            <w:gridSpan w:val="3"/>
            <w:tcBorders>
              <w:top w:val="nil"/>
              <w:left w:val="nil"/>
              <w:bottom w:val="nil"/>
              <w:right w:val="nil"/>
            </w:tcBorders>
          </w:tcPr>
          <w:p w:rsidR="00F56A2D" w:rsidRPr="00CF088C" w:rsidRDefault="00F56A2D" w:rsidP="00795517">
            <w:pPr>
              <w:spacing w:line="228" w:lineRule="auto"/>
              <w:ind w:firstLine="0"/>
              <w:rPr>
                <w:rFonts w:ascii="Times New Roman" w:hAnsi="Times New Roman" w:cs="Times New Roman"/>
                <w:sz w:val="28"/>
                <w:szCs w:val="28"/>
                <w:highlight w:val="yellow"/>
              </w:rPr>
            </w:pPr>
          </w:p>
        </w:tc>
      </w:tr>
      <w:tr w:rsidR="00C32E42" w:rsidRPr="00CF088C" w:rsidTr="00795517">
        <w:tc>
          <w:tcPr>
            <w:tcW w:w="9634" w:type="dxa"/>
            <w:gridSpan w:val="3"/>
            <w:tcBorders>
              <w:top w:val="single" w:sz="4" w:space="0" w:color="auto"/>
              <w:bottom w:val="single" w:sz="4" w:space="0" w:color="auto"/>
            </w:tcBorders>
          </w:tcPr>
          <w:p w:rsidR="00F56A2D" w:rsidRPr="00CF088C" w:rsidRDefault="00F56A2D" w:rsidP="00795517">
            <w:pPr>
              <w:spacing w:line="228" w:lineRule="auto"/>
              <w:ind w:firstLine="0"/>
              <w:rPr>
                <w:rFonts w:ascii="Times New Roman" w:hAnsi="Times New Roman" w:cs="Times New Roman"/>
                <w:sz w:val="28"/>
                <w:szCs w:val="28"/>
                <w:highlight w:val="yellow"/>
              </w:rPr>
            </w:pPr>
          </w:p>
        </w:tc>
      </w:tr>
      <w:tr w:rsidR="00C32E42" w:rsidRPr="00CF088C" w:rsidTr="00795517">
        <w:tc>
          <w:tcPr>
            <w:tcW w:w="9634" w:type="dxa"/>
            <w:gridSpan w:val="3"/>
            <w:tcBorders>
              <w:top w:val="nil"/>
              <w:left w:val="nil"/>
              <w:bottom w:val="nil"/>
              <w:right w:val="nil"/>
            </w:tcBorders>
          </w:tcPr>
          <w:p w:rsidR="00F56A2D" w:rsidRPr="00CF088C" w:rsidRDefault="00F56A2D" w:rsidP="00795517">
            <w:pPr>
              <w:spacing w:line="228" w:lineRule="auto"/>
              <w:ind w:firstLine="0"/>
              <w:rPr>
                <w:rFonts w:ascii="Times New Roman" w:hAnsi="Times New Roman" w:cs="Times New Roman"/>
                <w:sz w:val="28"/>
                <w:szCs w:val="28"/>
                <w:highlight w:val="yellow"/>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w:t>
            </w:r>
            <w:r w:rsidR="00E50519" w:rsidRPr="00C870F4">
              <w:rPr>
                <w:rFonts w:ascii="Times New Roman" w:hAnsi="Times New Roman" w:cs="Times New Roman"/>
                <w:sz w:val="28"/>
                <w:szCs w:val="28"/>
              </w:rPr>
              <w:t>, инвестиционной деятельности</w:t>
            </w:r>
            <w:r w:rsidRPr="00C870F4">
              <w:rPr>
                <w:rFonts w:ascii="Times New Roman" w:hAnsi="Times New Roman" w:cs="Times New Roman"/>
                <w:sz w:val="28"/>
                <w:szCs w:val="28"/>
              </w:rPr>
              <w:t>? Приведите конкретные примеры.</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9. Оцените издержки (упущенную выгоду) физических и юридических лиц в сфере предпринимательской и иной экономической деятельности,</w:t>
            </w:r>
            <w:r w:rsidR="00E50519" w:rsidRPr="00C870F4">
              <w:rPr>
                <w:rFonts w:ascii="Times New Roman" w:hAnsi="Times New Roman" w:cs="Times New Roman"/>
                <w:sz w:val="28"/>
                <w:szCs w:val="28"/>
              </w:rPr>
              <w:t xml:space="preserve"> инвестиционной деятельности,</w:t>
            </w:r>
            <w:r w:rsidRPr="00C870F4">
              <w:rPr>
                <w:rFonts w:ascii="Times New Roman" w:hAnsi="Times New Roman" w:cs="Times New Roman"/>
                <w:sz w:val="28"/>
                <w:szCs w:val="28"/>
              </w:rPr>
              <w:t xml:space="preserve"> возникающие при введении предлагаемого </w:t>
            </w:r>
            <w:r w:rsidRPr="00C870F4">
              <w:rPr>
                <w:rFonts w:ascii="Times New Roman" w:hAnsi="Times New Roman" w:cs="Times New Roman"/>
                <w:sz w:val="28"/>
                <w:szCs w:val="28"/>
              </w:rPr>
              <w:lastRenderedPageBreak/>
              <w:t>правового регулирования.</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w:t>
            </w:r>
            <w:r w:rsidR="00E50519" w:rsidRPr="00C870F4">
              <w:rPr>
                <w:rFonts w:ascii="Times New Roman" w:hAnsi="Times New Roman" w:cs="Times New Roman"/>
                <w:sz w:val="28"/>
                <w:szCs w:val="28"/>
              </w:rPr>
              <w:t>, инвестиционной деятельности</w:t>
            </w:r>
            <w:r w:rsidRPr="00C870F4">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Предусмотрен ли в нем механизм защиты прав хозяйствующих субъектов?</w:t>
            </w:r>
          </w:p>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rPr>
                <w:rFonts w:ascii="Times New Roman" w:hAnsi="Times New Roman" w:cs="Times New Roman"/>
                <w:sz w:val="28"/>
                <w:szCs w:val="28"/>
              </w:rPr>
            </w:pPr>
            <w:r w:rsidRPr="00C870F4">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C32E42" w:rsidRPr="00CF088C" w:rsidTr="00795517">
        <w:tc>
          <w:tcPr>
            <w:tcW w:w="9634" w:type="dxa"/>
            <w:gridSpan w:val="3"/>
            <w:tcBorders>
              <w:top w:val="nil"/>
              <w:left w:val="nil"/>
              <w:bottom w:val="nil"/>
              <w:right w:val="nil"/>
            </w:tcBorders>
          </w:tcPr>
          <w:p w:rsidR="00F56A2D" w:rsidRPr="00C870F4" w:rsidRDefault="00F56A2D" w:rsidP="00795517">
            <w:pPr>
              <w:spacing w:line="228" w:lineRule="auto"/>
              <w:ind w:firstLine="0"/>
              <w:rPr>
                <w:rFonts w:ascii="Times New Roman" w:hAnsi="Times New Roman" w:cs="Times New Roman"/>
                <w:sz w:val="28"/>
                <w:szCs w:val="28"/>
              </w:rPr>
            </w:pPr>
          </w:p>
        </w:tc>
      </w:tr>
      <w:tr w:rsidR="00F56A2D" w:rsidRPr="00CF088C" w:rsidTr="00795517">
        <w:tc>
          <w:tcPr>
            <w:tcW w:w="9634" w:type="dxa"/>
            <w:gridSpan w:val="3"/>
            <w:tcBorders>
              <w:top w:val="single" w:sz="4" w:space="0" w:color="auto"/>
              <w:bottom w:val="single" w:sz="4" w:space="0" w:color="auto"/>
            </w:tcBorders>
          </w:tcPr>
          <w:p w:rsidR="00F56A2D" w:rsidRPr="00C870F4" w:rsidRDefault="00F56A2D" w:rsidP="00795517">
            <w:pPr>
              <w:spacing w:line="228" w:lineRule="auto"/>
              <w:ind w:firstLine="0"/>
              <w:rPr>
                <w:rFonts w:ascii="Times New Roman" w:hAnsi="Times New Roman" w:cs="Times New Roman"/>
                <w:sz w:val="28"/>
                <w:szCs w:val="28"/>
              </w:rPr>
            </w:pPr>
          </w:p>
        </w:tc>
      </w:tr>
    </w:tbl>
    <w:p w:rsidR="00F56A2D" w:rsidRPr="00CF088C" w:rsidRDefault="00F56A2D" w:rsidP="00795517">
      <w:pPr>
        <w:spacing w:line="228" w:lineRule="auto"/>
        <w:ind w:firstLine="0"/>
        <w:jc w:val="left"/>
        <w:rPr>
          <w:rFonts w:ascii="Times New Roman" w:hAnsi="Times New Roman" w:cs="Times New Roman"/>
          <w:sz w:val="28"/>
          <w:szCs w:val="28"/>
          <w:highlight w:val="yellow"/>
        </w:rPr>
      </w:pPr>
      <w:bookmarkStart w:id="53" w:name="sub_30000"/>
    </w:p>
    <w:p w:rsidR="00795517" w:rsidRPr="00CF088C" w:rsidRDefault="00795517" w:rsidP="00795517">
      <w:pPr>
        <w:spacing w:line="228" w:lineRule="auto"/>
        <w:ind w:firstLine="0"/>
        <w:jc w:val="left"/>
        <w:rPr>
          <w:rFonts w:ascii="Times New Roman" w:hAnsi="Times New Roman" w:cs="Times New Roman"/>
          <w:sz w:val="28"/>
          <w:szCs w:val="28"/>
          <w:highlight w:val="yellow"/>
        </w:rPr>
      </w:pPr>
    </w:p>
    <w:p w:rsidR="00C870F4" w:rsidRPr="00C870F4" w:rsidRDefault="00C870F4" w:rsidP="00C870F4">
      <w:pPr>
        <w:ind w:firstLine="0"/>
        <w:jc w:val="left"/>
        <w:rPr>
          <w:rFonts w:ascii="Times New Roman" w:hAnsi="Times New Roman" w:cs="Times New Roman"/>
          <w:sz w:val="28"/>
          <w:szCs w:val="28"/>
        </w:rPr>
      </w:pPr>
      <w:r w:rsidRPr="00C870F4">
        <w:rPr>
          <w:rFonts w:ascii="Times New Roman" w:hAnsi="Times New Roman" w:cs="Times New Roman"/>
          <w:sz w:val="28"/>
          <w:szCs w:val="28"/>
        </w:rPr>
        <w:t>Заместитель главы администрации</w:t>
      </w:r>
    </w:p>
    <w:p w:rsidR="00C870F4" w:rsidRPr="00C870F4" w:rsidRDefault="00C870F4" w:rsidP="00C870F4">
      <w:pPr>
        <w:ind w:firstLine="0"/>
        <w:jc w:val="left"/>
        <w:rPr>
          <w:rFonts w:ascii="Times New Roman" w:hAnsi="Times New Roman" w:cs="Times New Roman"/>
          <w:sz w:val="28"/>
          <w:szCs w:val="28"/>
        </w:rPr>
      </w:pPr>
      <w:r w:rsidRPr="00C870F4">
        <w:rPr>
          <w:rFonts w:ascii="Times New Roman" w:hAnsi="Times New Roman" w:cs="Times New Roman"/>
          <w:sz w:val="28"/>
          <w:szCs w:val="28"/>
        </w:rPr>
        <w:t>муниципального образования</w:t>
      </w:r>
    </w:p>
    <w:p w:rsidR="00C870F4" w:rsidRPr="00C870F4" w:rsidRDefault="00C870F4" w:rsidP="00C870F4">
      <w:pPr>
        <w:ind w:firstLine="0"/>
        <w:jc w:val="left"/>
        <w:rPr>
          <w:rFonts w:ascii="Times New Roman" w:hAnsi="Times New Roman" w:cs="Times New Roman"/>
          <w:sz w:val="28"/>
          <w:szCs w:val="28"/>
        </w:rPr>
      </w:pPr>
      <w:r w:rsidRPr="00C870F4">
        <w:rPr>
          <w:rFonts w:ascii="Times New Roman" w:hAnsi="Times New Roman" w:cs="Times New Roman"/>
          <w:sz w:val="28"/>
          <w:szCs w:val="28"/>
        </w:rPr>
        <w:t xml:space="preserve">Лабинский муниципальный район </w:t>
      </w:r>
    </w:p>
    <w:p w:rsidR="00F56A2D" w:rsidRPr="00CF088C" w:rsidRDefault="00C870F4" w:rsidP="00C870F4">
      <w:pPr>
        <w:ind w:firstLine="0"/>
        <w:jc w:val="left"/>
        <w:rPr>
          <w:rFonts w:ascii="Times New Roman" w:hAnsi="Times New Roman" w:cs="Times New Roman"/>
          <w:sz w:val="28"/>
          <w:szCs w:val="28"/>
          <w:highlight w:val="yellow"/>
        </w:rPr>
      </w:pPr>
      <w:r w:rsidRPr="00C870F4">
        <w:rPr>
          <w:rFonts w:ascii="Times New Roman" w:hAnsi="Times New Roman" w:cs="Times New Roman"/>
          <w:sz w:val="28"/>
          <w:szCs w:val="28"/>
        </w:rPr>
        <w:t xml:space="preserve">Краснодарского края </w:t>
      </w:r>
      <w:r w:rsidRPr="00C870F4">
        <w:rPr>
          <w:rFonts w:ascii="Times New Roman" w:hAnsi="Times New Roman" w:cs="Times New Roman"/>
          <w:sz w:val="28"/>
          <w:szCs w:val="28"/>
        </w:rPr>
        <w:tab/>
      </w:r>
      <w:r w:rsidRPr="00C870F4">
        <w:rPr>
          <w:rFonts w:ascii="Times New Roman" w:hAnsi="Times New Roman" w:cs="Times New Roman"/>
          <w:sz w:val="28"/>
          <w:szCs w:val="28"/>
        </w:rPr>
        <w:tab/>
      </w:r>
      <w:r w:rsidRPr="00C870F4">
        <w:rPr>
          <w:rFonts w:ascii="Times New Roman" w:hAnsi="Times New Roman" w:cs="Times New Roman"/>
          <w:sz w:val="28"/>
          <w:szCs w:val="28"/>
        </w:rPr>
        <w:tab/>
      </w:r>
      <w:r w:rsidRPr="00C870F4">
        <w:rPr>
          <w:rFonts w:ascii="Times New Roman" w:hAnsi="Times New Roman" w:cs="Times New Roman"/>
          <w:sz w:val="28"/>
          <w:szCs w:val="28"/>
        </w:rPr>
        <w:tab/>
      </w:r>
      <w:r w:rsidRPr="00C870F4">
        <w:rPr>
          <w:rFonts w:ascii="Times New Roman" w:hAnsi="Times New Roman" w:cs="Times New Roman"/>
          <w:sz w:val="28"/>
          <w:szCs w:val="28"/>
        </w:rPr>
        <w:tab/>
      </w:r>
      <w:r w:rsidRPr="00C870F4">
        <w:rPr>
          <w:rFonts w:ascii="Times New Roman" w:hAnsi="Times New Roman" w:cs="Times New Roman"/>
          <w:sz w:val="28"/>
          <w:szCs w:val="28"/>
        </w:rPr>
        <w:tab/>
      </w:r>
      <w:r w:rsidRPr="00C870F4">
        <w:rPr>
          <w:rFonts w:ascii="Times New Roman" w:hAnsi="Times New Roman" w:cs="Times New Roman"/>
          <w:sz w:val="28"/>
          <w:szCs w:val="28"/>
        </w:rPr>
        <w:tab/>
      </w:r>
      <w:r w:rsidRPr="00C870F4">
        <w:rPr>
          <w:rFonts w:ascii="Times New Roman" w:hAnsi="Times New Roman" w:cs="Times New Roman"/>
          <w:sz w:val="28"/>
          <w:szCs w:val="28"/>
        </w:rPr>
        <w:tab/>
        <w:t xml:space="preserve">    Г.А. </w:t>
      </w:r>
      <w:proofErr w:type="spellStart"/>
      <w:r w:rsidRPr="00C870F4">
        <w:rPr>
          <w:rFonts w:ascii="Times New Roman" w:hAnsi="Times New Roman" w:cs="Times New Roman"/>
          <w:sz w:val="28"/>
          <w:szCs w:val="28"/>
        </w:rPr>
        <w:t>Цымбал</w:t>
      </w:r>
      <w:proofErr w:type="spellEnd"/>
    </w:p>
    <w:bookmarkEnd w:id="53"/>
    <w:tbl>
      <w:tblPr>
        <w:tblW w:w="9639" w:type="dxa"/>
        <w:tblLook w:val="04A0" w:firstRow="1" w:lastRow="0" w:firstColumn="1" w:lastColumn="0" w:noHBand="0" w:noVBand="1"/>
      </w:tblPr>
      <w:tblGrid>
        <w:gridCol w:w="5529"/>
        <w:gridCol w:w="4110"/>
      </w:tblGrid>
      <w:tr w:rsidR="00B94489" w:rsidRPr="00EE1A0B" w:rsidTr="008219F5">
        <w:tc>
          <w:tcPr>
            <w:tcW w:w="5529" w:type="dxa"/>
          </w:tcPr>
          <w:p w:rsidR="00F56A2D" w:rsidRPr="00EE1A0B" w:rsidRDefault="00F56A2D" w:rsidP="006754F1">
            <w:pPr>
              <w:ind w:firstLine="0"/>
              <w:jc w:val="center"/>
              <w:rPr>
                <w:rFonts w:ascii="Times New Roman" w:hAnsi="Times New Roman" w:cs="Times New Roman"/>
                <w:bCs/>
                <w:sz w:val="28"/>
                <w:szCs w:val="28"/>
              </w:rPr>
            </w:pPr>
          </w:p>
        </w:tc>
        <w:tc>
          <w:tcPr>
            <w:tcW w:w="4110" w:type="dxa"/>
          </w:tcPr>
          <w:p w:rsidR="00F56A2D" w:rsidRPr="00EE1A0B" w:rsidRDefault="00F56A2D" w:rsidP="006754F1">
            <w:pPr>
              <w:ind w:firstLine="0"/>
              <w:jc w:val="left"/>
              <w:rPr>
                <w:rFonts w:ascii="Times New Roman" w:hAnsi="Times New Roman" w:cs="Times New Roman"/>
                <w:sz w:val="28"/>
                <w:szCs w:val="28"/>
              </w:rPr>
            </w:pPr>
            <w:r w:rsidRPr="00EE1A0B">
              <w:rPr>
                <w:rFonts w:ascii="Times New Roman" w:hAnsi="Times New Roman"/>
                <w:bCs/>
                <w:sz w:val="28"/>
                <w:szCs w:val="28"/>
              </w:rPr>
              <w:t>Приложение 4</w:t>
            </w:r>
          </w:p>
          <w:p w:rsidR="00F56A2D" w:rsidRPr="00EE1A0B" w:rsidRDefault="00F56A2D" w:rsidP="006754F1">
            <w:pPr>
              <w:ind w:firstLine="0"/>
              <w:jc w:val="left"/>
              <w:rPr>
                <w:rFonts w:ascii="Times New Roman" w:eastAsia="SimSun" w:hAnsi="Times New Roman" w:cs="Times New Roman"/>
                <w:sz w:val="28"/>
                <w:szCs w:val="28"/>
              </w:rPr>
            </w:pPr>
            <w:r w:rsidRPr="00EE1A0B">
              <w:rPr>
                <w:rFonts w:ascii="Times New Roman" w:eastAsia="SimSun" w:hAnsi="Times New Roman" w:cs="Times New Roman"/>
                <w:sz w:val="28"/>
                <w:szCs w:val="28"/>
              </w:rPr>
              <w:t>к Порядку проведения оценки</w:t>
            </w:r>
          </w:p>
          <w:p w:rsidR="00795517" w:rsidRPr="00EE1A0B" w:rsidRDefault="00F56A2D" w:rsidP="006754F1">
            <w:pPr>
              <w:ind w:firstLine="0"/>
              <w:jc w:val="left"/>
              <w:rPr>
                <w:rFonts w:ascii="Times New Roman" w:eastAsia="SimSun" w:hAnsi="Times New Roman" w:cs="Times New Roman"/>
                <w:sz w:val="28"/>
                <w:szCs w:val="28"/>
              </w:rPr>
            </w:pPr>
            <w:r w:rsidRPr="00EE1A0B">
              <w:rPr>
                <w:rFonts w:ascii="Times New Roman" w:eastAsia="SimSun" w:hAnsi="Times New Roman" w:cs="Times New Roman"/>
                <w:sz w:val="28"/>
                <w:szCs w:val="28"/>
              </w:rPr>
              <w:t xml:space="preserve">регулирующего воздействия </w:t>
            </w:r>
          </w:p>
          <w:p w:rsidR="00795517" w:rsidRPr="00EE1A0B" w:rsidRDefault="00F56A2D" w:rsidP="006754F1">
            <w:pPr>
              <w:ind w:firstLine="0"/>
              <w:jc w:val="left"/>
              <w:rPr>
                <w:rFonts w:ascii="Times New Roman" w:eastAsia="SimSun" w:hAnsi="Times New Roman" w:cs="Times New Roman"/>
                <w:sz w:val="28"/>
                <w:szCs w:val="28"/>
              </w:rPr>
            </w:pPr>
            <w:r w:rsidRPr="00EE1A0B">
              <w:rPr>
                <w:rFonts w:ascii="Times New Roman" w:eastAsia="SimSun" w:hAnsi="Times New Roman" w:cs="Times New Roman"/>
                <w:sz w:val="28"/>
                <w:szCs w:val="28"/>
              </w:rPr>
              <w:t>проектов</w:t>
            </w:r>
            <w:r w:rsidR="00795517" w:rsidRPr="00EE1A0B">
              <w:rPr>
                <w:rFonts w:ascii="Times New Roman" w:eastAsia="SimSun" w:hAnsi="Times New Roman" w:cs="Times New Roman"/>
                <w:sz w:val="28"/>
                <w:szCs w:val="28"/>
              </w:rPr>
              <w:t xml:space="preserve"> </w:t>
            </w:r>
            <w:r w:rsidRPr="00EE1A0B">
              <w:rPr>
                <w:rFonts w:ascii="Times New Roman" w:eastAsia="SimSun" w:hAnsi="Times New Roman" w:cs="Times New Roman"/>
                <w:sz w:val="28"/>
                <w:szCs w:val="28"/>
              </w:rPr>
              <w:t xml:space="preserve">муниципальных </w:t>
            </w:r>
          </w:p>
          <w:p w:rsidR="00F56A2D" w:rsidRPr="00EE1A0B" w:rsidRDefault="00F56A2D" w:rsidP="006754F1">
            <w:pPr>
              <w:ind w:firstLine="0"/>
              <w:jc w:val="left"/>
              <w:rPr>
                <w:rFonts w:ascii="Times New Roman" w:eastAsia="SimSun" w:hAnsi="Times New Roman" w:cs="Times New Roman"/>
                <w:sz w:val="28"/>
                <w:szCs w:val="28"/>
              </w:rPr>
            </w:pPr>
            <w:r w:rsidRPr="00EE1A0B">
              <w:rPr>
                <w:rFonts w:ascii="Times New Roman" w:eastAsia="SimSun" w:hAnsi="Times New Roman" w:cs="Times New Roman"/>
                <w:sz w:val="28"/>
                <w:szCs w:val="28"/>
              </w:rPr>
              <w:t>нормативных правовых</w:t>
            </w:r>
            <w:r w:rsidR="00795517" w:rsidRPr="00EE1A0B">
              <w:rPr>
                <w:rFonts w:ascii="Times New Roman" w:eastAsia="SimSun" w:hAnsi="Times New Roman" w:cs="Times New Roman"/>
                <w:sz w:val="28"/>
                <w:szCs w:val="28"/>
              </w:rPr>
              <w:t xml:space="preserve"> </w:t>
            </w:r>
            <w:r w:rsidRPr="00EE1A0B">
              <w:rPr>
                <w:rFonts w:ascii="Times New Roman" w:eastAsia="SimSun" w:hAnsi="Times New Roman" w:cs="Times New Roman"/>
                <w:sz w:val="28"/>
                <w:szCs w:val="28"/>
              </w:rPr>
              <w:t>актов муниципального</w:t>
            </w:r>
            <w:r w:rsidR="00795517" w:rsidRPr="00EE1A0B">
              <w:rPr>
                <w:rFonts w:ascii="Times New Roman" w:eastAsia="SimSun" w:hAnsi="Times New Roman" w:cs="Times New Roman"/>
                <w:sz w:val="28"/>
                <w:szCs w:val="28"/>
              </w:rPr>
              <w:t xml:space="preserve"> </w:t>
            </w:r>
            <w:r w:rsidRPr="00EE1A0B">
              <w:rPr>
                <w:rFonts w:ascii="Times New Roman" w:eastAsia="SimSun" w:hAnsi="Times New Roman" w:cs="Times New Roman"/>
                <w:sz w:val="28"/>
                <w:szCs w:val="28"/>
              </w:rPr>
              <w:t>образования Лабинский</w:t>
            </w:r>
            <w:r w:rsidR="00F25E60" w:rsidRPr="00EE1A0B">
              <w:rPr>
                <w:rFonts w:ascii="Times New Roman" w:eastAsia="SimSun" w:hAnsi="Times New Roman" w:cs="Times New Roman"/>
                <w:sz w:val="28"/>
                <w:szCs w:val="28"/>
              </w:rPr>
              <w:t xml:space="preserve"> муниципальный</w:t>
            </w:r>
            <w:r w:rsidRPr="00EE1A0B">
              <w:rPr>
                <w:rFonts w:ascii="Times New Roman" w:eastAsia="SimSun" w:hAnsi="Times New Roman" w:cs="Times New Roman"/>
                <w:sz w:val="28"/>
                <w:szCs w:val="28"/>
              </w:rPr>
              <w:t xml:space="preserve"> район</w:t>
            </w:r>
            <w:r w:rsidR="00F25E60" w:rsidRPr="00EE1A0B">
              <w:rPr>
                <w:rFonts w:ascii="Times New Roman" w:eastAsia="SimSun" w:hAnsi="Times New Roman" w:cs="Times New Roman"/>
                <w:sz w:val="28"/>
                <w:szCs w:val="28"/>
              </w:rPr>
              <w:t xml:space="preserve"> Краснодарского края</w:t>
            </w:r>
          </w:p>
          <w:p w:rsidR="00F56A2D" w:rsidRPr="00EE1A0B" w:rsidRDefault="00F56A2D" w:rsidP="006754F1">
            <w:pPr>
              <w:ind w:firstLine="0"/>
              <w:jc w:val="left"/>
              <w:rPr>
                <w:rFonts w:ascii="Times New Roman" w:hAnsi="Times New Roman" w:cs="Times New Roman"/>
                <w:sz w:val="28"/>
                <w:szCs w:val="28"/>
              </w:rPr>
            </w:pPr>
          </w:p>
        </w:tc>
      </w:tr>
    </w:tbl>
    <w:p w:rsidR="00F56A2D" w:rsidRPr="00EE1A0B" w:rsidRDefault="00F56A2D" w:rsidP="00F56A2D">
      <w:pPr>
        <w:ind w:firstLine="698"/>
        <w:jc w:val="right"/>
        <w:rPr>
          <w:rFonts w:ascii="Times New Roman" w:hAnsi="Times New Roman" w:cs="Times New Roman"/>
          <w:sz w:val="28"/>
          <w:szCs w:val="28"/>
        </w:rPr>
      </w:pPr>
    </w:p>
    <w:tbl>
      <w:tblPr>
        <w:tblW w:w="98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700"/>
        <w:gridCol w:w="980"/>
        <w:gridCol w:w="1540"/>
        <w:gridCol w:w="420"/>
        <w:gridCol w:w="280"/>
        <w:gridCol w:w="1540"/>
        <w:gridCol w:w="280"/>
        <w:gridCol w:w="280"/>
        <w:gridCol w:w="2240"/>
        <w:gridCol w:w="87"/>
        <w:gridCol w:w="149"/>
      </w:tblGrid>
      <w:tr w:rsidR="00C32E42" w:rsidRPr="00EE1A0B" w:rsidTr="006754F1">
        <w:trPr>
          <w:gridAfter w:val="1"/>
          <w:wAfter w:w="149" w:type="dxa"/>
        </w:trPr>
        <w:tc>
          <w:tcPr>
            <w:tcW w:w="9747" w:type="dxa"/>
            <w:gridSpan w:val="11"/>
            <w:tcBorders>
              <w:top w:val="nil"/>
              <w:left w:val="nil"/>
              <w:bottom w:val="nil"/>
              <w:right w:val="nil"/>
            </w:tcBorders>
          </w:tcPr>
          <w:p w:rsidR="008219F5" w:rsidRPr="00EE1A0B" w:rsidRDefault="00F56A2D" w:rsidP="006754F1">
            <w:pPr>
              <w:ind w:firstLine="0"/>
              <w:jc w:val="center"/>
              <w:outlineLvl w:val="0"/>
              <w:rPr>
                <w:rFonts w:ascii="Times New Roman" w:hAnsi="Times New Roman" w:cs="Times New Roman"/>
                <w:bCs/>
                <w:sz w:val="28"/>
                <w:szCs w:val="28"/>
              </w:rPr>
            </w:pPr>
            <w:r w:rsidRPr="00EE1A0B">
              <w:rPr>
                <w:rFonts w:ascii="Times New Roman" w:hAnsi="Times New Roman" w:cs="Times New Roman"/>
                <w:bCs/>
                <w:sz w:val="28"/>
                <w:szCs w:val="28"/>
              </w:rPr>
              <w:t>Форма заключения</w:t>
            </w:r>
            <w:r w:rsidRPr="00EE1A0B">
              <w:rPr>
                <w:rFonts w:ascii="Times New Roman" w:hAnsi="Times New Roman" w:cs="Times New Roman"/>
                <w:bCs/>
                <w:sz w:val="28"/>
                <w:szCs w:val="28"/>
              </w:rPr>
              <w:br/>
              <w:t xml:space="preserve">об оценке регулирующего воздействия проекта муниципального </w:t>
            </w:r>
          </w:p>
          <w:p w:rsidR="00F56A2D" w:rsidRPr="00EE1A0B" w:rsidRDefault="00F56A2D" w:rsidP="006754F1">
            <w:pPr>
              <w:ind w:firstLine="0"/>
              <w:jc w:val="center"/>
              <w:outlineLvl w:val="0"/>
              <w:rPr>
                <w:rFonts w:ascii="Times New Roman" w:hAnsi="Times New Roman" w:cs="Times New Roman"/>
                <w:bCs/>
                <w:sz w:val="28"/>
                <w:szCs w:val="28"/>
              </w:rPr>
            </w:pPr>
            <w:r w:rsidRPr="00EE1A0B">
              <w:rPr>
                <w:rFonts w:ascii="Times New Roman" w:hAnsi="Times New Roman" w:cs="Times New Roman"/>
                <w:bCs/>
                <w:sz w:val="28"/>
                <w:szCs w:val="28"/>
              </w:rPr>
              <w:t>нормативного правового акта</w:t>
            </w:r>
          </w:p>
        </w:tc>
      </w:tr>
      <w:tr w:rsidR="00C32E42" w:rsidRPr="00EE1A0B" w:rsidTr="006754F1">
        <w:trPr>
          <w:gridAfter w:val="1"/>
          <w:wAfter w:w="149" w:type="dxa"/>
        </w:trPr>
        <w:tc>
          <w:tcPr>
            <w:tcW w:w="9747" w:type="dxa"/>
            <w:gridSpan w:val="11"/>
            <w:tcBorders>
              <w:top w:val="nil"/>
              <w:left w:val="nil"/>
              <w:bottom w:val="nil"/>
              <w:right w:val="nil"/>
            </w:tcBorders>
          </w:tcPr>
          <w:p w:rsidR="00F56A2D" w:rsidRPr="00EE1A0B" w:rsidRDefault="00F56A2D" w:rsidP="006754F1">
            <w:pPr>
              <w:ind w:firstLine="0"/>
              <w:rPr>
                <w:rFonts w:ascii="Times New Roman" w:hAnsi="Times New Roman" w:cs="Times New Roman"/>
                <w:sz w:val="28"/>
                <w:szCs w:val="28"/>
              </w:rPr>
            </w:pPr>
          </w:p>
        </w:tc>
      </w:tr>
      <w:tr w:rsidR="00C32E42" w:rsidRPr="00EE1A0B" w:rsidTr="006754F1">
        <w:trPr>
          <w:gridAfter w:val="1"/>
          <w:wAfter w:w="149" w:type="dxa"/>
        </w:trPr>
        <w:tc>
          <w:tcPr>
            <w:tcW w:w="5040" w:type="dxa"/>
            <w:gridSpan w:val="5"/>
            <w:vMerge w:val="restart"/>
            <w:tcBorders>
              <w:top w:val="nil"/>
              <w:left w:val="nil"/>
              <w:bottom w:val="nil"/>
              <w:right w:val="nil"/>
            </w:tcBorders>
          </w:tcPr>
          <w:p w:rsidR="00F56A2D" w:rsidRPr="00EE1A0B" w:rsidRDefault="00F56A2D" w:rsidP="006754F1">
            <w:pPr>
              <w:ind w:firstLine="0"/>
              <w:jc w:val="center"/>
              <w:rPr>
                <w:rFonts w:ascii="Times New Roman" w:hAnsi="Times New Roman" w:cs="Times New Roman"/>
                <w:sz w:val="28"/>
                <w:szCs w:val="28"/>
              </w:rPr>
            </w:pPr>
          </w:p>
        </w:tc>
        <w:tc>
          <w:tcPr>
            <w:tcW w:w="4707" w:type="dxa"/>
            <w:gridSpan w:val="6"/>
            <w:tcBorders>
              <w:top w:val="nil"/>
              <w:left w:val="nil"/>
              <w:bottom w:val="nil"/>
              <w:right w:val="nil"/>
            </w:tcBorders>
          </w:tcPr>
          <w:p w:rsidR="00F56A2D" w:rsidRPr="00EE1A0B" w:rsidRDefault="00F56A2D" w:rsidP="006754F1">
            <w:pPr>
              <w:ind w:firstLine="0"/>
              <w:jc w:val="center"/>
              <w:rPr>
                <w:rFonts w:ascii="Times New Roman" w:hAnsi="Times New Roman" w:cs="Times New Roman"/>
                <w:sz w:val="28"/>
                <w:szCs w:val="28"/>
              </w:rPr>
            </w:pPr>
            <w:r w:rsidRPr="00EE1A0B">
              <w:rPr>
                <w:rFonts w:ascii="Times New Roman" w:hAnsi="Times New Roman" w:cs="Times New Roman"/>
                <w:sz w:val="28"/>
                <w:szCs w:val="28"/>
              </w:rPr>
              <w:t>Руководителю</w:t>
            </w:r>
          </w:p>
        </w:tc>
      </w:tr>
      <w:tr w:rsidR="00C32E42" w:rsidRPr="00EE1A0B" w:rsidTr="006754F1">
        <w:trPr>
          <w:gridAfter w:val="1"/>
          <w:wAfter w:w="149" w:type="dxa"/>
        </w:trPr>
        <w:tc>
          <w:tcPr>
            <w:tcW w:w="5040" w:type="dxa"/>
            <w:gridSpan w:val="5"/>
            <w:vMerge/>
            <w:tcBorders>
              <w:top w:val="nil"/>
              <w:left w:val="nil"/>
              <w:bottom w:val="nil"/>
              <w:right w:val="nil"/>
            </w:tcBorders>
          </w:tcPr>
          <w:p w:rsidR="00F56A2D" w:rsidRPr="00EE1A0B" w:rsidRDefault="00F56A2D" w:rsidP="006754F1">
            <w:pPr>
              <w:ind w:firstLine="0"/>
              <w:rPr>
                <w:rFonts w:ascii="Times New Roman" w:hAnsi="Times New Roman" w:cs="Times New Roman"/>
                <w:sz w:val="28"/>
                <w:szCs w:val="28"/>
              </w:rPr>
            </w:pPr>
          </w:p>
        </w:tc>
        <w:tc>
          <w:tcPr>
            <w:tcW w:w="4707" w:type="dxa"/>
            <w:gridSpan w:val="6"/>
            <w:tcBorders>
              <w:top w:val="nil"/>
              <w:left w:val="nil"/>
              <w:bottom w:val="single" w:sz="4" w:space="0" w:color="auto"/>
              <w:right w:val="nil"/>
            </w:tcBorders>
          </w:tcPr>
          <w:p w:rsidR="00F56A2D" w:rsidRPr="00EE1A0B" w:rsidRDefault="00F56A2D" w:rsidP="006754F1">
            <w:pPr>
              <w:ind w:firstLine="0"/>
              <w:rPr>
                <w:rFonts w:ascii="Times New Roman" w:hAnsi="Times New Roman" w:cs="Times New Roman"/>
                <w:sz w:val="28"/>
                <w:szCs w:val="28"/>
              </w:rPr>
            </w:pPr>
          </w:p>
        </w:tc>
      </w:tr>
      <w:tr w:rsidR="00C32E42" w:rsidRPr="00EE1A0B" w:rsidTr="006754F1">
        <w:trPr>
          <w:gridAfter w:val="1"/>
          <w:wAfter w:w="149" w:type="dxa"/>
        </w:trPr>
        <w:tc>
          <w:tcPr>
            <w:tcW w:w="5040" w:type="dxa"/>
            <w:gridSpan w:val="5"/>
            <w:vMerge/>
            <w:tcBorders>
              <w:top w:val="nil"/>
              <w:left w:val="nil"/>
              <w:bottom w:val="nil"/>
              <w:right w:val="nil"/>
            </w:tcBorders>
          </w:tcPr>
          <w:p w:rsidR="00F56A2D" w:rsidRPr="00EE1A0B" w:rsidRDefault="00F56A2D" w:rsidP="006754F1">
            <w:pPr>
              <w:ind w:firstLine="0"/>
              <w:rPr>
                <w:rFonts w:ascii="Times New Roman" w:hAnsi="Times New Roman" w:cs="Times New Roman"/>
                <w:sz w:val="28"/>
                <w:szCs w:val="28"/>
              </w:rPr>
            </w:pPr>
          </w:p>
        </w:tc>
        <w:tc>
          <w:tcPr>
            <w:tcW w:w="4707" w:type="dxa"/>
            <w:gridSpan w:val="6"/>
            <w:tcBorders>
              <w:top w:val="nil"/>
              <w:left w:val="nil"/>
              <w:bottom w:val="nil"/>
              <w:right w:val="nil"/>
            </w:tcBorders>
          </w:tcPr>
          <w:p w:rsidR="00F56A2D" w:rsidRPr="00EE1A0B" w:rsidRDefault="00F56A2D" w:rsidP="006754F1">
            <w:pPr>
              <w:ind w:firstLine="0"/>
              <w:jc w:val="center"/>
              <w:rPr>
                <w:rFonts w:ascii="Times New Roman" w:hAnsi="Times New Roman" w:cs="Times New Roman"/>
                <w:sz w:val="28"/>
                <w:szCs w:val="28"/>
              </w:rPr>
            </w:pPr>
            <w:r w:rsidRPr="00EE1A0B">
              <w:rPr>
                <w:rFonts w:ascii="Times New Roman" w:hAnsi="Times New Roman" w:cs="Times New Roman"/>
                <w:sz w:val="28"/>
                <w:szCs w:val="28"/>
              </w:rPr>
              <w:t>(наименование регулирующего органа)</w:t>
            </w:r>
          </w:p>
        </w:tc>
      </w:tr>
      <w:tr w:rsidR="00C32E42" w:rsidRPr="00EE1A0B" w:rsidTr="006754F1">
        <w:trPr>
          <w:gridAfter w:val="1"/>
          <w:wAfter w:w="149" w:type="dxa"/>
        </w:trPr>
        <w:tc>
          <w:tcPr>
            <w:tcW w:w="9747" w:type="dxa"/>
            <w:gridSpan w:val="11"/>
            <w:tcBorders>
              <w:top w:val="nil"/>
              <w:left w:val="nil"/>
              <w:bottom w:val="nil"/>
              <w:right w:val="nil"/>
            </w:tcBorders>
          </w:tcPr>
          <w:p w:rsidR="00F56A2D" w:rsidRPr="00EE1A0B" w:rsidRDefault="00F56A2D" w:rsidP="006754F1">
            <w:pPr>
              <w:ind w:firstLine="0"/>
              <w:rPr>
                <w:rFonts w:ascii="Times New Roman" w:hAnsi="Times New Roman" w:cs="Times New Roman"/>
                <w:sz w:val="28"/>
                <w:szCs w:val="28"/>
              </w:rPr>
            </w:pPr>
          </w:p>
        </w:tc>
      </w:tr>
      <w:tr w:rsidR="00C32E42" w:rsidRPr="00EE1A0B" w:rsidTr="006754F1">
        <w:trPr>
          <w:gridAfter w:val="1"/>
          <w:wAfter w:w="149" w:type="dxa"/>
        </w:trPr>
        <w:tc>
          <w:tcPr>
            <w:tcW w:w="9747" w:type="dxa"/>
            <w:gridSpan w:val="11"/>
            <w:tcBorders>
              <w:top w:val="nil"/>
              <w:left w:val="nil"/>
              <w:bottom w:val="nil"/>
              <w:right w:val="nil"/>
            </w:tcBorders>
          </w:tcPr>
          <w:p w:rsidR="00F56A2D" w:rsidRPr="00EE1A0B" w:rsidRDefault="00F56A2D" w:rsidP="006754F1">
            <w:pPr>
              <w:ind w:firstLine="0"/>
              <w:jc w:val="center"/>
              <w:rPr>
                <w:rFonts w:ascii="Times New Roman" w:hAnsi="Times New Roman" w:cs="Times New Roman"/>
                <w:sz w:val="28"/>
                <w:szCs w:val="28"/>
              </w:rPr>
            </w:pPr>
            <w:r w:rsidRPr="00EE1A0B">
              <w:rPr>
                <w:rFonts w:ascii="Times New Roman" w:hAnsi="Times New Roman" w:cs="Times New Roman"/>
                <w:sz w:val="28"/>
                <w:szCs w:val="28"/>
              </w:rPr>
              <w:t>Заключение</w:t>
            </w:r>
          </w:p>
        </w:tc>
      </w:tr>
      <w:tr w:rsidR="00C32E42" w:rsidRPr="00EE1A0B" w:rsidTr="006754F1">
        <w:trPr>
          <w:gridAfter w:val="1"/>
          <w:wAfter w:w="149" w:type="dxa"/>
        </w:trPr>
        <w:tc>
          <w:tcPr>
            <w:tcW w:w="9747" w:type="dxa"/>
            <w:gridSpan w:val="11"/>
            <w:tcBorders>
              <w:top w:val="nil"/>
              <w:left w:val="nil"/>
              <w:bottom w:val="nil"/>
              <w:right w:val="nil"/>
            </w:tcBorders>
          </w:tcPr>
          <w:p w:rsidR="00F56A2D" w:rsidRPr="00EE1A0B" w:rsidRDefault="00F56A2D" w:rsidP="006754F1">
            <w:pPr>
              <w:ind w:firstLine="0"/>
              <w:jc w:val="center"/>
              <w:rPr>
                <w:rFonts w:ascii="Times New Roman" w:hAnsi="Times New Roman" w:cs="Times New Roman"/>
                <w:sz w:val="28"/>
                <w:szCs w:val="28"/>
              </w:rPr>
            </w:pPr>
            <w:r w:rsidRPr="00EE1A0B">
              <w:rPr>
                <w:rFonts w:ascii="Times New Roman" w:hAnsi="Times New Roman" w:cs="Times New Roman"/>
                <w:sz w:val="28"/>
                <w:szCs w:val="28"/>
              </w:rPr>
              <w:t>по результатам оценки регулирующего воздействия</w:t>
            </w:r>
          </w:p>
        </w:tc>
      </w:tr>
      <w:tr w:rsidR="00C32E42" w:rsidRPr="00EE1A0B" w:rsidTr="006754F1">
        <w:trPr>
          <w:gridAfter w:val="1"/>
          <w:wAfter w:w="149" w:type="dxa"/>
        </w:trPr>
        <w:tc>
          <w:tcPr>
            <w:tcW w:w="9747" w:type="dxa"/>
            <w:gridSpan w:val="11"/>
            <w:tcBorders>
              <w:top w:val="nil"/>
              <w:left w:val="nil"/>
              <w:bottom w:val="nil"/>
              <w:right w:val="nil"/>
            </w:tcBorders>
          </w:tcPr>
          <w:p w:rsidR="00F56A2D" w:rsidRPr="00EE1A0B" w:rsidRDefault="00F56A2D" w:rsidP="006754F1">
            <w:pPr>
              <w:ind w:firstLine="0"/>
              <w:jc w:val="left"/>
              <w:rPr>
                <w:rFonts w:ascii="Times New Roman" w:hAnsi="Times New Roman" w:cs="Times New Roman"/>
                <w:sz w:val="28"/>
                <w:szCs w:val="28"/>
              </w:rPr>
            </w:pPr>
            <w:r w:rsidRPr="00EE1A0B">
              <w:rPr>
                <w:rFonts w:ascii="Times New Roman" w:hAnsi="Times New Roman" w:cs="Times New Roman"/>
                <w:sz w:val="28"/>
                <w:szCs w:val="28"/>
              </w:rPr>
              <w:t>____________________________________________________________________</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EE1A0B" w:rsidRDefault="00F56A2D" w:rsidP="006754F1">
            <w:pPr>
              <w:ind w:firstLine="0"/>
              <w:jc w:val="center"/>
              <w:rPr>
                <w:rFonts w:ascii="Times New Roman" w:hAnsi="Times New Roman" w:cs="Times New Roman"/>
                <w:sz w:val="28"/>
                <w:szCs w:val="28"/>
              </w:rPr>
            </w:pPr>
            <w:r w:rsidRPr="00EE1A0B">
              <w:rPr>
                <w:rFonts w:ascii="Times New Roman" w:hAnsi="Times New Roman" w:cs="Times New Roman"/>
                <w:sz w:val="28"/>
                <w:szCs w:val="28"/>
              </w:rPr>
              <w:t>(название проекта муниципального нормативного правового акта)</w:t>
            </w:r>
          </w:p>
          <w:p w:rsidR="00F56A2D" w:rsidRPr="00EE1A0B" w:rsidRDefault="00F56A2D" w:rsidP="006754F1">
            <w:pPr>
              <w:ind w:firstLine="0"/>
              <w:jc w:val="center"/>
              <w:rPr>
                <w:rFonts w:ascii="Times New Roman" w:hAnsi="Times New Roman" w:cs="Times New Roman"/>
                <w:sz w:val="28"/>
                <w:szCs w:val="28"/>
              </w:rPr>
            </w:pPr>
          </w:p>
        </w:tc>
      </w:tr>
      <w:tr w:rsidR="00C32E42" w:rsidRPr="00CF088C" w:rsidTr="006754F1">
        <w:trPr>
          <w:gridAfter w:val="1"/>
          <w:wAfter w:w="149" w:type="dxa"/>
        </w:trPr>
        <w:tc>
          <w:tcPr>
            <w:tcW w:w="9747" w:type="dxa"/>
            <w:gridSpan w:val="11"/>
            <w:tcBorders>
              <w:top w:val="nil"/>
              <w:left w:val="nil"/>
              <w:bottom w:val="nil"/>
              <w:right w:val="nil"/>
            </w:tcBorders>
          </w:tcPr>
          <w:p w:rsidR="00F56A2D" w:rsidRPr="00EE1A0B" w:rsidRDefault="00F56A2D" w:rsidP="00F25E60">
            <w:pPr>
              <w:rPr>
                <w:rFonts w:ascii="Times New Roman" w:hAnsi="Times New Roman" w:cs="Times New Roman"/>
                <w:sz w:val="28"/>
                <w:szCs w:val="28"/>
              </w:rPr>
            </w:pPr>
            <w:r w:rsidRPr="00EE1A0B">
              <w:rPr>
                <w:rFonts w:ascii="Times New Roman" w:hAnsi="Times New Roman" w:cs="Times New Roman"/>
                <w:sz w:val="28"/>
                <w:szCs w:val="28"/>
              </w:rPr>
              <w:t>Управление инвестиций, развития предпринимательства и информатизации администрации муниципального образования Лабинский</w:t>
            </w:r>
            <w:r w:rsidR="00F25E60" w:rsidRPr="00EE1A0B">
              <w:rPr>
                <w:rFonts w:ascii="Times New Roman" w:hAnsi="Times New Roman" w:cs="Times New Roman"/>
                <w:sz w:val="28"/>
                <w:szCs w:val="28"/>
              </w:rPr>
              <w:t xml:space="preserve"> муниципальный </w:t>
            </w:r>
            <w:r w:rsidRPr="00EE1A0B">
              <w:rPr>
                <w:rFonts w:ascii="Times New Roman" w:hAnsi="Times New Roman" w:cs="Times New Roman"/>
                <w:sz w:val="28"/>
                <w:szCs w:val="28"/>
              </w:rPr>
              <w:t>район</w:t>
            </w:r>
            <w:r w:rsidR="00F25E60" w:rsidRPr="00EE1A0B">
              <w:rPr>
                <w:rFonts w:ascii="Times New Roman" w:hAnsi="Times New Roman" w:cs="Times New Roman"/>
                <w:sz w:val="28"/>
                <w:szCs w:val="28"/>
              </w:rPr>
              <w:t xml:space="preserve"> Краснодарского края</w:t>
            </w:r>
            <w:r w:rsidRPr="00EE1A0B">
              <w:rPr>
                <w:rFonts w:ascii="Times New Roman" w:hAnsi="Times New Roman" w:cs="Times New Roman"/>
                <w:sz w:val="28"/>
                <w:szCs w:val="28"/>
              </w:rPr>
              <w:t xml:space="preserve">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образования Лабинский </w:t>
            </w:r>
            <w:r w:rsidR="00090106">
              <w:rPr>
                <w:rFonts w:ascii="Times New Roman" w:hAnsi="Times New Roman" w:cs="Times New Roman"/>
                <w:sz w:val="28"/>
                <w:szCs w:val="28"/>
              </w:rPr>
              <w:t xml:space="preserve">муниципальный </w:t>
            </w:r>
            <w:r w:rsidRPr="00EE1A0B">
              <w:rPr>
                <w:rFonts w:ascii="Times New Roman" w:hAnsi="Times New Roman" w:cs="Times New Roman"/>
                <w:sz w:val="28"/>
                <w:szCs w:val="28"/>
              </w:rPr>
              <w:t>район</w:t>
            </w:r>
            <w:r w:rsidR="00090106">
              <w:rPr>
                <w:rFonts w:ascii="Times New Roman" w:hAnsi="Times New Roman" w:cs="Times New Roman"/>
                <w:sz w:val="28"/>
                <w:szCs w:val="28"/>
              </w:rPr>
              <w:t xml:space="preserve"> Краснодарского края</w:t>
            </w:r>
            <w:r w:rsidRPr="00EE1A0B">
              <w:rPr>
                <w:rFonts w:ascii="Times New Roman" w:hAnsi="Times New Roman" w:cs="Times New Roman"/>
                <w:sz w:val="28"/>
                <w:szCs w:val="28"/>
              </w:rPr>
              <w:t>, Совета муниципального образования Лабинский</w:t>
            </w:r>
            <w:r w:rsidR="00F25E60" w:rsidRPr="00EE1A0B">
              <w:rPr>
                <w:rFonts w:ascii="Times New Roman" w:hAnsi="Times New Roman" w:cs="Times New Roman"/>
                <w:sz w:val="28"/>
                <w:szCs w:val="28"/>
              </w:rPr>
              <w:t xml:space="preserve"> муниципальный </w:t>
            </w:r>
            <w:r w:rsidRPr="00EE1A0B">
              <w:rPr>
                <w:rFonts w:ascii="Times New Roman" w:hAnsi="Times New Roman" w:cs="Times New Roman"/>
                <w:sz w:val="28"/>
                <w:szCs w:val="28"/>
              </w:rPr>
              <w:t>район</w:t>
            </w:r>
            <w:r w:rsidR="00F25E60" w:rsidRPr="00EE1A0B">
              <w:rPr>
                <w:rFonts w:ascii="Times New Roman" w:hAnsi="Times New Roman" w:cs="Times New Roman"/>
                <w:sz w:val="28"/>
                <w:szCs w:val="28"/>
              </w:rPr>
              <w:t xml:space="preserve"> Краснодарского края</w:t>
            </w:r>
            <w:r w:rsidRPr="00EE1A0B">
              <w:rPr>
                <w:rFonts w:ascii="Times New Roman" w:hAnsi="Times New Roman" w:cs="Times New Roman"/>
                <w:sz w:val="28"/>
                <w:szCs w:val="28"/>
              </w:rPr>
              <w:t xml:space="preserve"> рассмотрел </w:t>
            </w:r>
          </w:p>
        </w:tc>
      </w:tr>
      <w:tr w:rsidR="00C32E42" w:rsidRPr="00CF088C" w:rsidTr="006754F1">
        <w:trPr>
          <w:gridAfter w:val="1"/>
          <w:wAfter w:w="149" w:type="dxa"/>
        </w:trPr>
        <w:tc>
          <w:tcPr>
            <w:tcW w:w="2100" w:type="dxa"/>
            <w:gridSpan w:val="2"/>
            <w:tcBorders>
              <w:top w:val="nil"/>
              <w:left w:val="nil"/>
              <w:bottom w:val="nil"/>
              <w:right w:val="nil"/>
            </w:tcBorders>
          </w:tcPr>
          <w:p w:rsidR="00F56A2D" w:rsidRPr="00EE1A0B" w:rsidRDefault="00F56A2D" w:rsidP="006754F1">
            <w:pPr>
              <w:ind w:firstLine="0"/>
              <w:rPr>
                <w:rFonts w:ascii="Times New Roman" w:hAnsi="Times New Roman" w:cs="Times New Roman"/>
                <w:sz w:val="28"/>
                <w:szCs w:val="28"/>
              </w:rPr>
            </w:pPr>
            <w:r w:rsidRPr="00EE1A0B">
              <w:rPr>
                <w:rFonts w:ascii="Times New Roman" w:hAnsi="Times New Roman" w:cs="Times New Roman"/>
                <w:sz w:val="28"/>
                <w:szCs w:val="28"/>
              </w:rPr>
              <w:t>поступивший</w:t>
            </w:r>
          </w:p>
        </w:tc>
        <w:tc>
          <w:tcPr>
            <w:tcW w:w="7647" w:type="dxa"/>
            <w:gridSpan w:val="9"/>
            <w:tcBorders>
              <w:top w:val="nil"/>
              <w:left w:val="nil"/>
              <w:bottom w:val="single" w:sz="4" w:space="0" w:color="auto"/>
              <w:right w:val="nil"/>
            </w:tcBorders>
          </w:tcPr>
          <w:p w:rsidR="00F56A2D" w:rsidRPr="00EE1A0B"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2100" w:type="dxa"/>
            <w:gridSpan w:val="2"/>
            <w:tcBorders>
              <w:top w:val="nil"/>
              <w:left w:val="nil"/>
              <w:bottom w:val="nil"/>
              <w:right w:val="nil"/>
            </w:tcBorders>
          </w:tcPr>
          <w:p w:rsidR="00F56A2D" w:rsidRPr="00CF088C" w:rsidRDefault="00F56A2D" w:rsidP="006754F1">
            <w:pPr>
              <w:ind w:firstLine="0"/>
              <w:rPr>
                <w:rFonts w:ascii="Times New Roman" w:hAnsi="Times New Roman" w:cs="Times New Roman"/>
                <w:sz w:val="28"/>
                <w:szCs w:val="28"/>
                <w:highlight w:val="yellow"/>
              </w:rPr>
            </w:pPr>
          </w:p>
        </w:tc>
        <w:tc>
          <w:tcPr>
            <w:tcW w:w="7647" w:type="dxa"/>
            <w:gridSpan w:val="9"/>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(дата поступления проекта)</w:t>
            </w:r>
          </w:p>
        </w:tc>
      </w:tr>
      <w:tr w:rsidR="00C32E42" w:rsidRPr="00CF088C" w:rsidTr="006754F1">
        <w:trPr>
          <w:gridAfter w:val="1"/>
          <w:wAfter w:w="149" w:type="dxa"/>
        </w:trPr>
        <w:tc>
          <w:tcPr>
            <w:tcW w:w="1400" w:type="dxa"/>
            <w:tcBorders>
              <w:top w:val="nil"/>
              <w:left w:val="nil"/>
              <w:bottom w:val="nil"/>
              <w:right w:val="nil"/>
            </w:tcBorders>
          </w:tcPr>
          <w:p w:rsidR="00F56A2D" w:rsidRPr="00CF088C" w:rsidRDefault="00F56A2D" w:rsidP="006754F1">
            <w:pPr>
              <w:ind w:firstLine="0"/>
              <w:rPr>
                <w:rFonts w:ascii="Times New Roman" w:hAnsi="Times New Roman" w:cs="Times New Roman"/>
                <w:sz w:val="28"/>
                <w:szCs w:val="28"/>
                <w:highlight w:val="yellow"/>
              </w:rPr>
            </w:pPr>
            <w:r w:rsidRPr="00D31F22">
              <w:rPr>
                <w:rFonts w:ascii="Times New Roman" w:hAnsi="Times New Roman" w:cs="Times New Roman"/>
                <w:sz w:val="28"/>
                <w:szCs w:val="28"/>
              </w:rPr>
              <w:t>проект</w:t>
            </w:r>
          </w:p>
        </w:tc>
        <w:tc>
          <w:tcPr>
            <w:tcW w:w="8347" w:type="dxa"/>
            <w:gridSpan w:val="10"/>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1400" w:type="dxa"/>
            <w:tcBorders>
              <w:top w:val="nil"/>
              <w:left w:val="nil"/>
              <w:bottom w:val="nil"/>
              <w:right w:val="nil"/>
            </w:tcBorders>
          </w:tcPr>
          <w:p w:rsidR="00F56A2D" w:rsidRPr="00CF088C" w:rsidRDefault="00F56A2D" w:rsidP="006754F1">
            <w:pPr>
              <w:ind w:firstLine="0"/>
              <w:rPr>
                <w:rFonts w:ascii="Times New Roman" w:hAnsi="Times New Roman" w:cs="Times New Roman"/>
                <w:sz w:val="28"/>
                <w:szCs w:val="28"/>
                <w:highlight w:val="yellow"/>
              </w:rPr>
            </w:pPr>
          </w:p>
        </w:tc>
        <w:tc>
          <w:tcPr>
            <w:tcW w:w="8347" w:type="dxa"/>
            <w:gridSpan w:val="10"/>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(название проекта нормативного правового акта)</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r w:rsidRPr="00D31F22">
              <w:rPr>
                <w:rFonts w:ascii="Times New Roman" w:hAnsi="Times New Roman" w:cs="Times New Roman"/>
                <w:sz w:val="28"/>
                <w:szCs w:val="28"/>
              </w:rPr>
              <w:t>(далее - проект), направленный для подготовки настоящего Заключения,</w:t>
            </w:r>
          </w:p>
        </w:tc>
      </w:tr>
      <w:tr w:rsidR="00C32E42" w:rsidRPr="00CF088C" w:rsidTr="006754F1">
        <w:trPr>
          <w:gridAfter w:val="1"/>
          <w:wAfter w:w="149" w:type="dxa"/>
        </w:trPr>
        <w:tc>
          <w:tcPr>
            <w:tcW w:w="9747" w:type="dxa"/>
            <w:gridSpan w:val="11"/>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lastRenderedPageBreak/>
              <w:t>(наименование регулирующего органа)</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r w:rsidRPr="00D31F22">
              <w:rPr>
                <w:rFonts w:ascii="Times New Roman" w:hAnsi="Times New Roman" w:cs="Times New Roman"/>
                <w:sz w:val="28"/>
                <w:szCs w:val="28"/>
              </w:rPr>
              <w:t>(далее - разработчик) и сообщает следующее.</w:t>
            </w:r>
          </w:p>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Лабинский</w:t>
            </w:r>
            <w:r w:rsidR="00F25E60" w:rsidRPr="00D31F22">
              <w:rPr>
                <w:rFonts w:ascii="Times New Roman" w:hAnsi="Times New Roman" w:cs="Times New Roman"/>
                <w:sz w:val="28"/>
                <w:szCs w:val="28"/>
              </w:rPr>
              <w:t xml:space="preserve"> муниципальный</w:t>
            </w:r>
            <w:r w:rsidRPr="00D31F22">
              <w:rPr>
                <w:rFonts w:ascii="Times New Roman" w:hAnsi="Times New Roman" w:cs="Times New Roman"/>
                <w:sz w:val="28"/>
                <w:szCs w:val="28"/>
              </w:rPr>
              <w:t xml:space="preserve"> район</w:t>
            </w:r>
            <w:r w:rsidR="00F25E60" w:rsidRPr="00D31F22">
              <w:rPr>
                <w:rFonts w:ascii="Times New Roman" w:hAnsi="Times New Roman" w:cs="Times New Roman"/>
                <w:sz w:val="28"/>
                <w:szCs w:val="28"/>
              </w:rPr>
              <w:t xml:space="preserve"> Краснодарского края</w:t>
            </w:r>
            <w:r w:rsidRPr="00D31F22">
              <w:rPr>
                <w:rFonts w:ascii="Times New Roman" w:hAnsi="Times New Roman" w:cs="Times New Roman"/>
                <w:sz w:val="28"/>
                <w:szCs w:val="28"/>
              </w:rPr>
              <w:t xml:space="preserve">, утвержденным постановлением администрации муниципального образования Лабинский </w:t>
            </w:r>
            <w:r w:rsidR="00EE1A0B" w:rsidRPr="00D31F22">
              <w:rPr>
                <w:rFonts w:ascii="Times New Roman" w:hAnsi="Times New Roman" w:cs="Times New Roman"/>
                <w:sz w:val="28"/>
                <w:szCs w:val="28"/>
              </w:rPr>
              <w:t xml:space="preserve">муниципальный </w:t>
            </w:r>
            <w:r w:rsidRPr="00D31F22">
              <w:rPr>
                <w:rFonts w:ascii="Times New Roman" w:hAnsi="Times New Roman" w:cs="Times New Roman"/>
                <w:sz w:val="28"/>
                <w:szCs w:val="28"/>
              </w:rPr>
              <w:t>район</w:t>
            </w:r>
            <w:r w:rsidR="00EE1A0B" w:rsidRPr="00D31F22">
              <w:rPr>
                <w:rFonts w:ascii="Times New Roman" w:hAnsi="Times New Roman" w:cs="Times New Roman"/>
                <w:sz w:val="28"/>
                <w:szCs w:val="28"/>
              </w:rPr>
              <w:t xml:space="preserve"> Краснодарского края</w:t>
            </w:r>
            <w:r w:rsidRPr="00D31F22">
              <w:rPr>
                <w:rFonts w:ascii="Times New Roman" w:hAnsi="Times New Roman" w:cs="Times New Roman"/>
                <w:sz w:val="28"/>
                <w:szCs w:val="28"/>
              </w:rPr>
              <w:t>, (далее - Порядок) проект подлежит проведению оценки регулирующего воздействия.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По результатам рассмотрения установлено, что при подготовке проекта требования Порядка разработчиком соблюдены.</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Проект направлен разработчиком для проведения оценки регулирующего</w:t>
            </w:r>
          </w:p>
        </w:tc>
      </w:tr>
      <w:tr w:rsidR="00C32E42" w:rsidRPr="00CF088C" w:rsidTr="006754F1">
        <w:trPr>
          <w:gridAfter w:val="1"/>
          <w:wAfter w:w="149" w:type="dxa"/>
        </w:trPr>
        <w:tc>
          <w:tcPr>
            <w:tcW w:w="2100" w:type="dxa"/>
            <w:gridSpan w:val="2"/>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r w:rsidRPr="00D31F22">
              <w:rPr>
                <w:rFonts w:ascii="Times New Roman" w:hAnsi="Times New Roman" w:cs="Times New Roman"/>
                <w:sz w:val="28"/>
                <w:szCs w:val="28"/>
              </w:rPr>
              <w:t>воздействия</w:t>
            </w:r>
          </w:p>
        </w:tc>
        <w:tc>
          <w:tcPr>
            <w:tcW w:w="3220" w:type="dxa"/>
            <w:gridSpan w:val="4"/>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c>
          <w:tcPr>
            <w:tcW w:w="4427" w:type="dxa"/>
            <w:gridSpan w:val="5"/>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2100" w:type="dxa"/>
            <w:gridSpan w:val="2"/>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c>
          <w:tcPr>
            <w:tcW w:w="3220" w:type="dxa"/>
            <w:gridSpan w:val="4"/>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(впервые / повторно)</w:t>
            </w:r>
          </w:p>
        </w:tc>
        <w:tc>
          <w:tcPr>
            <w:tcW w:w="4427" w:type="dxa"/>
            <w:gridSpan w:val="5"/>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9747" w:type="dxa"/>
            <w:gridSpan w:val="11"/>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(информация о предшествующей подготовке заключений об оценке регулирующего воздействия проекта)</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точность формулировки выявленной проблемы;</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адекватность определения целей предлагаемого правового регулирования;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практическая реализуемость заявленных целей предлагаемого правового регулирования;</w:t>
            </w:r>
          </w:p>
          <w:p w:rsidR="00F56A2D" w:rsidRPr="00D31F22" w:rsidRDefault="00F56A2D" w:rsidP="006754F1">
            <w:pPr>
              <w:rPr>
                <w:rFonts w:ascii="Times New Roman" w:hAnsi="Times New Roman" w:cs="Times New Roman"/>
                <w:sz w:val="28"/>
                <w:szCs w:val="28"/>
              </w:rPr>
            </w:pPr>
            <w:proofErr w:type="spellStart"/>
            <w:r w:rsidRPr="00D31F22">
              <w:rPr>
                <w:rFonts w:ascii="Times New Roman" w:hAnsi="Times New Roman" w:cs="Times New Roman"/>
                <w:sz w:val="28"/>
                <w:szCs w:val="28"/>
              </w:rPr>
              <w:t>проверяемость</w:t>
            </w:r>
            <w:proofErr w:type="spellEnd"/>
            <w:r w:rsidRPr="00D31F22">
              <w:rPr>
                <w:rFonts w:ascii="Times New Roman" w:hAnsi="Times New Roman" w:cs="Times New Roman"/>
                <w:sz w:val="28"/>
                <w:szCs w:val="28"/>
              </w:rPr>
              <w:t xml:space="preserve"> показателей достижения целей предлагаемого правового регулирования и возможность последующего мониторинга их достижения;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(бюджета муниципального образования Лабинский</w:t>
            </w:r>
            <w:r w:rsidR="00EE1A0B" w:rsidRPr="00D31F22">
              <w:rPr>
                <w:rFonts w:ascii="Times New Roman" w:hAnsi="Times New Roman" w:cs="Times New Roman"/>
                <w:sz w:val="28"/>
                <w:szCs w:val="28"/>
              </w:rPr>
              <w:t xml:space="preserve"> муниципальный</w:t>
            </w:r>
            <w:r w:rsidRPr="00D31F22">
              <w:rPr>
                <w:rFonts w:ascii="Times New Roman" w:hAnsi="Times New Roman" w:cs="Times New Roman"/>
                <w:sz w:val="28"/>
                <w:szCs w:val="28"/>
              </w:rPr>
              <w:t xml:space="preserve"> район</w:t>
            </w:r>
            <w:r w:rsidR="00EE1A0B" w:rsidRPr="00D31F22">
              <w:rPr>
                <w:rFonts w:ascii="Times New Roman" w:hAnsi="Times New Roman" w:cs="Times New Roman"/>
                <w:sz w:val="28"/>
                <w:szCs w:val="28"/>
              </w:rPr>
              <w:t xml:space="preserve"> Краснодарского края</w:t>
            </w:r>
            <w:r w:rsidRPr="00D31F22">
              <w:rPr>
                <w:rFonts w:ascii="Times New Roman" w:hAnsi="Times New Roman" w:cs="Times New Roman"/>
                <w:sz w:val="28"/>
                <w:szCs w:val="28"/>
              </w:rPr>
              <w:t>), связанных с введением предлагаемого правового регулирования;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степень выявления регулирующим органом всех возможных рисков введения предлагаемого правового регулирования.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 xml:space="preserve">Описывается обоснование </w:t>
            </w:r>
            <w:proofErr w:type="gramStart"/>
            <w:r w:rsidRPr="00D31F22">
              <w:rPr>
                <w:rFonts w:ascii="Times New Roman" w:hAnsi="Times New Roman" w:cs="Times New Roman"/>
                <w:sz w:val="28"/>
                <w:szCs w:val="28"/>
              </w:rPr>
              <w:t>выбора</w:t>
            </w:r>
            <w:proofErr w:type="gramEnd"/>
            <w:r w:rsidRPr="00D31F22">
              <w:rPr>
                <w:rFonts w:ascii="Times New Roman" w:hAnsi="Times New Roman" w:cs="Times New Roman"/>
                <w:sz w:val="28"/>
                <w:szCs w:val="28"/>
              </w:rPr>
              <w:t xml:space="preserve"> предлагаемого регулирующим органом </w:t>
            </w:r>
            <w:r w:rsidRPr="00D31F22">
              <w:rPr>
                <w:rFonts w:ascii="Times New Roman" w:hAnsi="Times New Roman" w:cs="Times New Roman"/>
                <w:sz w:val="28"/>
                <w:szCs w:val="28"/>
              </w:rPr>
              <w:lastRenderedPageBreak/>
              <w:t>варианта правового регулирования.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 xml:space="preserve">В соответствии с </w:t>
            </w:r>
            <w:hyperlink w:anchor="sub_1000" w:history="1">
              <w:r w:rsidRPr="00D31F22">
                <w:rPr>
                  <w:rFonts w:ascii="Times New Roman" w:hAnsi="Times New Roman" w:cs="Times New Roman"/>
                  <w:sz w:val="28"/>
                  <w:szCs w:val="28"/>
                </w:rPr>
                <w:t>Порядком</w:t>
              </w:r>
            </w:hyperlink>
            <w:r w:rsidRPr="00D31F22">
              <w:rPr>
                <w:rFonts w:ascii="Times New Roman" w:hAnsi="Times New Roman" w:cs="Times New Roman"/>
                <w:sz w:val="28"/>
                <w:szCs w:val="28"/>
              </w:rPr>
              <w:t xml:space="preserve"> установлено следующее:</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физических и юридических лиц в сфере предпринимательской и иной экономической деятельности</w:t>
            </w:r>
            <w:r w:rsidR="00B94489" w:rsidRPr="00D31F22">
              <w:rPr>
                <w:rFonts w:ascii="Times New Roman" w:hAnsi="Times New Roman" w:cs="Times New Roman"/>
                <w:sz w:val="28"/>
                <w:szCs w:val="28"/>
              </w:rPr>
              <w:t>, инвестиционной деятельности</w:t>
            </w:r>
            <w:r w:rsidRPr="00D31F22">
              <w:rPr>
                <w:rFonts w:ascii="Times New Roman" w:hAnsi="Times New Roman" w:cs="Times New Roman"/>
                <w:sz w:val="28"/>
                <w:szCs w:val="28"/>
              </w:rPr>
              <w:t>.</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2. Описывается проблема, на решение которой направлено правовое регулирование в части прав и обязанностей физических и юридических лиц в сфере предпринимательской и иной экономической деятельности,</w:t>
            </w:r>
            <w:r w:rsidR="00712AD3" w:rsidRPr="00D31F22">
              <w:rPr>
                <w:rFonts w:ascii="Times New Roman" w:hAnsi="Times New Roman" w:cs="Times New Roman"/>
                <w:sz w:val="28"/>
                <w:szCs w:val="28"/>
              </w:rPr>
              <w:t xml:space="preserve"> инвестиционной деятельности,</w:t>
            </w:r>
            <w:r w:rsidRPr="00D31F22">
              <w:rPr>
                <w:rFonts w:ascii="Times New Roman" w:hAnsi="Times New Roman" w:cs="Times New Roman"/>
                <w:sz w:val="28"/>
                <w:szCs w:val="28"/>
              </w:rPr>
              <w:t xml:space="preserve"> предусмотренных проектом муниципального нормативного правового акта, а также возможность ее решения иными правовыми, информационными или организационными средствами.</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3. Описываются цели правового регулирования, предусмотренные проектом муниципального нормативного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 xml:space="preserve">4. Отражается, предусматривает ли проект муниципального нормативного правового акта положения, которыми изменяется содержание прав и обязанностей физических и юридических лиц в сфере предпринимательской и иной экономической деятельности, </w:t>
            </w:r>
            <w:r w:rsidR="00712AD3" w:rsidRPr="00D31F22">
              <w:rPr>
                <w:rFonts w:ascii="Times New Roman" w:hAnsi="Times New Roman" w:cs="Times New Roman"/>
                <w:sz w:val="28"/>
                <w:szCs w:val="28"/>
              </w:rPr>
              <w:t xml:space="preserve">инвестиционной деятельности </w:t>
            </w:r>
            <w:r w:rsidRPr="00D31F22">
              <w:rPr>
                <w:rFonts w:ascii="Times New Roman" w:hAnsi="Times New Roman" w:cs="Times New Roman"/>
                <w:sz w:val="28"/>
                <w:szCs w:val="28"/>
              </w:rPr>
              <w:t>изменяется содержание или порядок реализации полномочий органов местного самоуправления муниципального образования Лабинский</w:t>
            </w:r>
            <w:r w:rsidR="00EE1A0B" w:rsidRPr="00D31F22">
              <w:rPr>
                <w:rFonts w:ascii="Times New Roman" w:hAnsi="Times New Roman" w:cs="Times New Roman"/>
                <w:sz w:val="28"/>
                <w:szCs w:val="28"/>
              </w:rPr>
              <w:t xml:space="preserve"> муниципальный</w:t>
            </w:r>
            <w:r w:rsidRPr="00D31F22">
              <w:rPr>
                <w:rFonts w:ascii="Times New Roman" w:hAnsi="Times New Roman" w:cs="Times New Roman"/>
                <w:sz w:val="28"/>
                <w:szCs w:val="28"/>
              </w:rPr>
              <w:t xml:space="preserve"> район</w:t>
            </w:r>
            <w:r w:rsidR="00EE1A0B" w:rsidRPr="00D31F22">
              <w:rPr>
                <w:rFonts w:ascii="Times New Roman" w:hAnsi="Times New Roman" w:cs="Times New Roman"/>
                <w:sz w:val="28"/>
                <w:szCs w:val="28"/>
              </w:rPr>
              <w:t xml:space="preserve"> Краснодарского края</w:t>
            </w:r>
            <w:r w:rsidRPr="00D31F22">
              <w:rPr>
                <w:rFonts w:ascii="Times New Roman" w:hAnsi="Times New Roman" w:cs="Times New Roman"/>
                <w:sz w:val="28"/>
                <w:szCs w:val="28"/>
              </w:rPr>
              <w:t xml:space="preserve"> в отношениях с физическими и юридическими лицами в сфере предпринимательской и инвестиционной деятельности.</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 xml:space="preserve">5. Описываются возможные риски </w:t>
            </w:r>
            <w:proofErr w:type="spellStart"/>
            <w:r w:rsidRPr="00D31F22">
              <w:rPr>
                <w:rFonts w:ascii="Times New Roman" w:hAnsi="Times New Roman" w:cs="Times New Roman"/>
                <w:sz w:val="28"/>
                <w:szCs w:val="28"/>
              </w:rPr>
              <w:t>недостижения</w:t>
            </w:r>
            <w:proofErr w:type="spellEnd"/>
            <w:r w:rsidRPr="00D31F22">
              <w:rPr>
                <w:rFonts w:ascii="Times New Roman" w:hAnsi="Times New Roman" w:cs="Times New Roman"/>
                <w:sz w:val="28"/>
                <w:szCs w:val="28"/>
              </w:rPr>
              <w:t xml:space="preserve">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Лабинский</w:t>
            </w:r>
            <w:r w:rsidR="00EE1A0B" w:rsidRPr="00D31F22">
              <w:rPr>
                <w:rFonts w:ascii="Times New Roman" w:hAnsi="Times New Roman" w:cs="Times New Roman"/>
                <w:sz w:val="28"/>
                <w:szCs w:val="28"/>
              </w:rPr>
              <w:t xml:space="preserve"> муниципальный</w:t>
            </w:r>
            <w:r w:rsidRPr="00D31F22">
              <w:rPr>
                <w:rFonts w:ascii="Times New Roman" w:hAnsi="Times New Roman" w:cs="Times New Roman"/>
                <w:sz w:val="28"/>
                <w:szCs w:val="28"/>
              </w:rPr>
              <w:t xml:space="preserve"> район</w:t>
            </w:r>
            <w:r w:rsidR="00EE1A0B" w:rsidRPr="00D31F22">
              <w:rPr>
                <w:rFonts w:ascii="Times New Roman" w:hAnsi="Times New Roman" w:cs="Times New Roman"/>
                <w:sz w:val="28"/>
                <w:szCs w:val="28"/>
              </w:rPr>
              <w:t xml:space="preserve"> Краснодарского края</w:t>
            </w:r>
            <w:r w:rsidRPr="00D31F22">
              <w:rPr>
                <w:rFonts w:ascii="Times New Roman" w:hAnsi="Times New Roman" w:cs="Times New Roman"/>
                <w:sz w:val="28"/>
                <w:szCs w:val="28"/>
              </w:rPr>
              <w:t>.</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6. Описываются возможные расходы местного бюджета (бюджета муниципального образования Лабинский</w:t>
            </w:r>
            <w:r w:rsidR="00EE1A0B" w:rsidRPr="00D31F22">
              <w:rPr>
                <w:rFonts w:ascii="Times New Roman" w:hAnsi="Times New Roman" w:cs="Times New Roman"/>
                <w:sz w:val="28"/>
                <w:szCs w:val="28"/>
              </w:rPr>
              <w:t xml:space="preserve"> муниципальный</w:t>
            </w:r>
            <w:r w:rsidRPr="00D31F22">
              <w:rPr>
                <w:rFonts w:ascii="Times New Roman" w:hAnsi="Times New Roman" w:cs="Times New Roman"/>
                <w:sz w:val="28"/>
                <w:szCs w:val="28"/>
              </w:rPr>
              <w:t xml:space="preserve"> район</w:t>
            </w:r>
            <w:r w:rsidR="00EE1A0B" w:rsidRPr="00D31F22">
              <w:rPr>
                <w:rFonts w:ascii="Times New Roman" w:hAnsi="Times New Roman" w:cs="Times New Roman"/>
                <w:sz w:val="28"/>
                <w:szCs w:val="28"/>
              </w:rPr>
              <w:t xml:space="preserve"> Краснодарского края</w:t>
            </w:r>
            <w:r w:rsidRPr="00D31F22">
              <w:rPr>
                <w:rFonts w:ascii="Times New Roman" w:hAnsi="Times New Roman" w:cs="Times New Roman"/>
                <w:sz w:val="28"/>
                <w:szCs w:val="28"/>
              </w:rPr>
              <w:t>), а также предполагаемые расходы физических и юридических лиц в сфере предпринимательской и иной экономической деятельности, субъектов инвестиционной деятельности, понесённые от регулирующего воздействия предлагаемого проекта муниципального нормативного правового акта.</w:t>
            </w:r>
          </w:p>
          <w:p w:rsidR="00F56A2D" w:rsidRPr="00D31F22" w:rsidRDefault="00F56A2D" w:rsidP="006754F1">
            <w:pPr>
              <w:rPr>
                <w:rFonts w:ascii="Times New Roman" w:hAnsi="Times New Roman" w:cs="Times New Roman"/>
                <w:sz w:val="28"/>
                <w:szCs w:val="28"/>
              </w:rPr>
            </w:pPr>
            <w:r w:rsidRPr="00D31F22">
              <w:rPr>
                <w:rFonts w:ascii="Times New Roman" w:hAnsi="Times New Roman" w:cs="Times New Roman"/>
                <w:sz w:val="28"/>
                <w:szCs w:val="28"/>
              </w:rPr>
              <w:t xml:space="preserve">7. В соответствии с </w:t>
            </w:r>
            <w:hyperlink w:anchor="sub_1000" w:history="1">
              <w:r w:rsidRPr="00D31F22">
                <w:rPr>
                  <w:rFonts w:ascii="Times New Roman" w:hAnsi="Times New Roman" w:cs="Times New Roman"/>
                  <w:sz w:val="28"/>
                  <w:szCs w:val="28"/>
                </w:rPr>
                <w:t>Порядком</w:t>
              </w:r>
            </w:hyperlink>
            <w:r w:rsidRPr="00D31F22">
              <w:rPr>
                <w:rFonts w:ascii="Times New Roman" w:hAnsi="Times New Roman" w:cs="Times New Roman"/>
                <w:sz w:val="28"/>
                <w:szCs w:val="28"/>
              </w:rPr>
              <w:t xml:space="preserve"> уполномоченный орган провел публичные</w:t>
            </w:r>
          </w:p>
        </w:tc>
      </w:tr>
      <w:tr w:rsidR="00C32E42" w:rsidRPr="00CF088C" w:rsidTr="006754F1">
        <w:tc>
          <w:tcPr>
            <w:tcW w:w="4620" w:type="dxa"/>
            <w:gridSpan w:val="4"/>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r w:rsidRPr="00D31F22">
              <w:rPr>
                <w:rFonts w:ascii="Times New Roman" w:hAnsi="Times New Roman" w:cs="Times New Roman"/>
                <w:sz w:val="28"/>
                <w:szCs w:val="28"/>
              </w:rPr>
              <w:lastRenderedPageBreak/>
              <w:t>консультации по проекту в период с</w:t>
            </w:r>
          </w:p>
        </w:tc>
        <w:tc>
          <w:tcPr>
            <w:tcW w:w="2240" w:type="dxa"/>
            <w:gridSpan w:val="3"/>
            <w:tcBorders>
              <w:top w:val="nil"/>
              <w:left w:val="nil"/>
              <w:bottom w:val="single" w:sz="4" w:space="0" w:color="auto"/>
              <w:right w:val="nil"/>
            </w:tcBorders>
          </w:tcPr>
          <w:p w:rsidR="00F56A2D" w:rsidRPr="00CF088C" w:rsidRDefault="00F56A2D" w:rsidP="006754F1">
            <w:pPr>
              <w:ind w:firstLine="0"/>
              <w:rPr>
                <w:rFonts w:ascii="Times New Roman" w:hAnsi="Times New Roman" w:cs="Times New Roman"/>
                <w:sz w:val="28"/>
                <w:szCs w:val="28"/>
                <w:highlight w:val="yellow"/>
              </w:rPr>
            </w:pPr>
          </w:p>
        </w:tc>
        <w:tc>
          <w:tcPr>
            <w:tcW w:w="560" w:type="dxa"/>
            <w:gridSpan w:val="2"/>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по</w:t>
            </w:r>
          </w:p>
        </w:tc>
        <w:tc>
          <w:tcPr>
            <w:tcW w:w="2240" w:type="dxa"/>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c>
          <w:tcPr>
            <w:tcW w:w="236" w:type="dxa"/>
            <w:gridSpan w:val="2"/>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r w:rsidRPr="00D31F22">
              <w:rPr>
                <w:rFonts w:ascii="Times New Roman" w:hAnsi="Times New Roman" w:cs="Times New Roman"/>
                <w:sz w:val="28"/>
                <w:szCs w:val="28"/>
              </w:rPr>
              <w:t>.</w:t>
            </w:r>
          </w:p>
        </w:tc>
      </w:tr>
      <w:tr w:rsidR="00C32E42" w:rsidRPr="00CF088C" w:rsidTr="006754F1">
        <w:trPr>
          <w:gridAfter w:val="1"/>
          <w:wAfter w:w="149" w:type="dxa"/>
        </w:trPr>
        <w:tc>
          <w:tcPr>
            <w:tcW w:w="4620" w:type="dxa"/>
            <w:gridSpan w:val="4"/>
            <w:tcBorders>
              <w:top w:val="nil"/>
              <w:left w:val="nil"/>
              <w:bottom w:val="nil"/>
              <w:right w:val="nil"/>
            </w:tcBorders>
          </w:tcPr>
          <w:p w:rsidR="00F56A2D" w:rsidRPr="00CF088C" w:rsidRDefault="00F56A2D" w:rsidP="006754F1">
            <w:pPr>
              <w:ind w:firstLine="0"/>
              <w:rPr>
                <w:rFonts w:ascii="Times New Roman" w:hAnsi="Times New Roman" w:cs="Times New Roman"/>
                <w:sz w:val="28"/>
                <w:szCs w:val="28"/>
                <w:highlight w:val="yellow"/>
              </w:rPr>
            </w:pPr>
          </w:p>
        </w:tc>
        <w:tc>
          <w:tcPr>
            <w:tcW w:w="5127" w:type="dxa"/>
            <w:gridSpan w:val="7"/>
            <w:tcBorders>
              <w:top w:val="nil"/>
              <w:left w:val="nil"/>
              <w:bottom w:val="nil"/>
              <w:right w:val="nil"/>
            </w:tcBorders>
          </w:tcPr>
          <w:p w:rsidR="00F56A2D" w:rsidRPr="00090106" w:rsidRDefault="00F56A2D" w:rsidP="006754F1">
            <w:pPr>
              <w:ind w:firstLine="0"/>
              <w:jc w:val="center"/>
              <w:rPr>
                <w:rFonts w:ascii="Times New Roman" w:hAnsi="Times New Roman" w:cs="Times New Roman"/>
                <w:sz w:val="28"/>
                <w:szCs w:val="28"/>
              </w:rPr>
            </w:pPr>
            <w:r w:rsidRPr="00090106">
              <w:rPr>
                <w:rFonts w:ascii="Times New Roman" w:hAnsi="Times New Roman" w:cs="Times New Roman"/>
                <w:sz w:val="28"/>
                <w:szCs w:val="28"/>
              </w:rPr>
              <w:t>(дата начала и окончания публичных консультаций)</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090106" w:rsidRDefault="00F56A2D" w:rsidP="006754F1">
            <w:pPr>
              <w:rPr>
                <w:rFonts w:ascii="Times New Roman" w:hAnsi="Times New Roman" w:cs="Times New Roman"/>
                <w:sz w:val="28"/>
                <w:szCs w:val="28"/>
              </w:rPr>
            </w:pPr>
            <w:r w:rsidRPr="00090106">
              <w:rPr>
                <w:rFonts w:ascii="Times New Roman" w:hAnsi="Times New Roman" w:cs="Times New Roman"/>
                <w:sz w:val="28"/>
                <w:szCs w:val="28"/>
              </w:rPr>
              <w:t>8. Информация о проводимых публичных консультациях была размещена на официальном сайте администрации муниципального образования Лабинский</w:t>
            </w:r>
            <w:r w:rsidR="00EE1A0B" w:rsidRPr="00090106">
              <w:rPr>
                <w:rFonts w:ascii="Times New Roman" w:hAnsi="Times New Roman" w:cs="Times New Roman"/>
                <w:sz w:val="28"/>
                <w:szCs w:val="28"/>
              </w:rPr>
              <w:t xml:space="preserve"> муниципальный</w:t>
            </w:r>
            <w:r w:rsidRPr="00090106">
              <w:rPr>
                <w:rFonts w:ascii="Times New Roman" w:hAnsi="Times New Roman" w:cs="Times New Roman"/>
                <w:sz w:val="28"/>
                <w:szCs w:val="28"/>
              </w:rPr>
              <w:t xml:space="preserve"> район</w:t>
            </w:r>
            <w:r w:rsidR="00EE1A0B" w:rsidRPr="00090106">
              <w:rPr>
                <w:rFonts w:ascii="Times New Roman" w:hAnsi="Times New Roman" w:cs="Times New Roman"/>
                <w:sz w:val="28"/>
                <w:szCs w:val="28"/>
              </w:rPr>
              <w:t xml:space="preserve"> Краснодарского края</w:t>
            </w:r>
            <w:r w:rsidRPr="00090106">
              <w:rPr>
                <w:rFonts w:ascii="Times New Roman" w:hAnsi="Times New Roman" w:cs="Times New Roman"/>
                <w:sz w:val="28"/>
                <w:szCs w:val="28"/>
              </w:rPr>
              <w:t xml:space="preserve"> (</w:t>
            </w:r>
            <w:r w:rsidR="00EE1A0B" w:rsidRPr="00090106">
              <w:rPr>
                <w:rFonts w:ascii="Times New Roman" w:hAnsi="Times New Roman" w:cs="Times New Roman"/>
                <w:sz w:val="28"/>
                <w:szCs w:val="28"/>
              </w:rPr>
              <w:t>https://labinskadmin.ru</w:t>
            </w:r>
            <w:r w:rsidRPr="00090106">
              <w:rPr>
                <w:rFonts w:ascii="Times New Roman" w:hAnsi="Times New Roman" w:cs="Times New Roman"/>
                <w:sz w:val="28"/>
                <w:szCs w:val="28"/>
              </w:rPr>
              <w:t>).</w:t>
            </w:r>
          </w:p>
          <w:p w:rsidR="00F56A2D" w:rsidRPr="00090106" w:rsidRDefault="00F56A2D" w:rsidP="006754F1">
            <w:pPr>
              <w:rPr>
                <w:rFonts w:ascii="Times New Roman" w:hAnsi="Times New Roman" w:cs="Times New Roman"/>
                <w:sz w:val="28"/>
                <w:szCs w:val="28"/>
              </w:rPr>
            </w:pPr>
            <w:r w:rsidRPr="00090106">
              <w:rPr>
                <w:rFonts w:ascii="Times New Roman" w:hAnsi="Times New Roman" w:cs="Times New Roman"/>
                <w:sz w:val="28"/>
                <w:szCs w:val="28"/>
              </w:rPr>
              <w:t xml:space="preserve">9. Отражаются сведения о результатах рассмотрения замечаний и </w:t>
            </w:r>
            <w:r w:rsidRPr="00090106">
              <w:rPr>
                <w:rFonts w:ascii="Times New Roman" w:hAnsi="Times New Roman" w:cs="Times New Roman"/>
                <w:sz w:val="28"/>
                <w:szCs w:val="28"/>
              </w:rPr>
              <w:lastRenderedPageBreak/>
              <w:t>предложений участников публичных консультаций, поступивших по проекту муниципального нормативного правового акта.</w:t>
            </w:r>
          </w:p>
          <w:p w:rsidR="00F56A2D" w:rsidRPr="00090106" w:rsidRDefault="00F56A2D" w:rsidP="006754F1">
            <w:pPr>
              <w:rPr>
                <w:rFonts w:ascii="Times New Roman" w:hAnsi="Times New Roman" w:cs="Times New Roman"/>
                <w:sz w:val="28"/>
                <w:szCs w:val="28"/>
              </w:rPr>
            </w:pPr>
            <w:r w:rsidRPr="00090106">
              <w:rPr>
                <w:rFonts w:ascii="Times New Roman" w:hAnsi="Times New Roman" w:cs="Times New Roman"/>
                <w:sz w:val="28"/>
                <w:szCs w:val="28"/>
              </w:rPr>
              <w:t>10. Отражается вывод об отсутствии или наличии в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иной экономической деятельности</w:t>
            </w:r>
            <w:r w:rsidR="00712AD3" w:rsidRPr="00090106">
              <w:rPr>
                <w:rFonts w:ascii="Times New Roman" w:hAnsi="Times New Roman" w:cs="Times New Roman"/>
                <w:sz w:val="28"/>
                <w:szCs w:val="28"/>
              </w:rPr>
              <w:t>, инвестиционной деятельности,</w:t>
            </w:r>
            <w:r w:rsidRPr="00090106">
              <w:rPr>
                <w:rFonts w:ascii="Times New Roman" w:hAnsi="Times New Roman" w:cs="Times New Roman"/>
                <w:sz w:val="28"/>
                <w:szCs w:val="28"/>
              </w:rPr>
              <w:t xml:space="preserve"> или способствующих их введению, оказывающих негативное влияние на отрасли экономики муниципального образования Лабинский </w:t>
            </w:r>
            <w:r w:rsidR="00BC63F0">
              <w:rPr>
                <w:rFonts w:ascii="Times New Roman" w:hAnsi="Times New Roman" w:cs="Times New Roman"/>
                <w:sz w:val="28"/>
                <w:szCs w:val="28"/>
              </w:rPr>
              <w:t xml:space="preserve">муниципальный </w:t>
            </w:r>
            <w:r w:rsidRPr="00090106">
              <w:rPr>
                <w:rFonts w:ascii="Times New Roman" w:hAnsi="Times New Roman" w:cs="Times New Roman"/>
                <w:sz w:val="28"/>
                <w:szCs w:val="28"/>
              </w:rPr>
              <w:t>район</w:t>
            </w:r>
            <w:r w:rsidR="00BC63F0">
              <w:rPr>
                <w:rFonts w:ascii="Times New Roman" w:hAnsi="Times New Roman" w:cs="Times New Roman"/>
                <w:sz w:val="28"/>
                <w:szCs w:val="28"/>
              </w:rPr>
              <w:t xml:space="preserve"> Краснодарского края</w:t>
            </w:r>
            <w:r w:rsidRPr="00090106">
              <w:rPr>
                <w:rFonts w:ascii="Times New Roman" w:hAnsi="Times New Roman" w:cs="Times New Roman"/>
                <w:sz w:val="28"/>
                <w:szCs w:val="28"/>
              </w:rPr>
              <w:t xml:space="preserve">, способствующих возникновению необоснованных расходов физических и юридических лиц в сфере предпринимательской и </w:t>
            </w:r>
            <w:r w:rsidR="00712AD3" w:rsidRPr="00090106">
              <w:rPr>
                <w:rFonts w:ascii="Times New Roman" w:hAnsi="Times New Roman" w:cs="Times New Roman"/>
                <w:sz w:val="28"/>
                <w:szCs w:val="28"/>
              </w:rPr>
              <w:t>и</w:t>
            </w:r>
            <w:r w:rsidRPr="00090106">
              <w:rPr>
                <w:rFonts w:ascii="Times New Roman" w:hAnsi="Times New Roman" w:cs="Times New Roman"/>
                <w:sz w:val="28"/>
                <w:szCs w:val="28"/>
              </w:rPr>
              <w:t xml:space="preserve">ной экономической деятельности, </w:t>
            </w:r>
            <w:r w:rsidR="00712AD3" w:rsidRPr="00090106">
              <w:rPr>
                <w:rFonts w:ascii="Times New Roman" w:hAnsi="Times New Roman" w:cs="Times New Roman"/>
                <w:sz w:val="28"/>
                <w:szCs w:val="28"/>
              </w:rPr>
              <w:t xml:space="preserve">в сфере инвестиционной деятельности, </w:t>
            </w:r>
            <w:r w:rsidRPr="00090106">
              <w:rPr>
                <w:rFonts w:ascii="Times New Roman" w:hAnsi="Times New Roman" w:cs="Times New Roman"/>
                <w:sz w:val="28"/>
                <w:szCs w:val="28"/>
              </w:rPr>
              <w:t>а также необоснованных расходов местного бюджета (бюджета муниципального образования Лабинский</w:t>
            </w:r>
            <w:r w:rsidR="00BC63F0">
              <w:rPr>
                <w:rFonts w:ascii="Times New Roman" w:hAnsi="Times New Roman" w:cs="Times New Roman"/>
                <w:sz w:val="28"/>
                <w:szCs w:val="28"/>
              </w:rPr>
              <w:t xml:space="preserve"> муниципальный </w:t>
            </w:r>
            <w:r w:rsidRPr="00090106">
              <w:rPr>
                <w:rFonts w:ascii="Times New Roman" w:hAnsi="Times New Roman" w:cs="Times New Roman"/>
                <w:sz w:val="28"/>
                <w:szCs w:val="28"/>
              </w:rPr>
              <w:t>район</w:t>
            </w:r>
            <w:r w:rsidR="00BC63F0">
              <w:rPr>
                <w:rFonts w:ascii="Times New Roman" w:hAnsi="Times New Roman" w:cs="Times New Roman"/>
                <w:sz w:val="28"/>
                <w:szCs w:val="28"/>
              </w:rPr>
              <w:t xml:space="preserve"> Краснодарского края</w:t>
            </w:r>
            <w:r w:rsidRPr="00090106">
              <w:rPr>
                <w:rFonts w:ascii="Times New Roman" w:hAnsi="Times New Roman" w:cs="Times New Roman"/>
                <w:sz w:val="28"/>
                <w:szCs w:val="28"/>
              </w:rPr>
              <w:t xml:space="preserve">).  </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CF088C" w:rsidRDefault="00F56A2D" w:rsidP="006754F1">
            <w:pPr>
              <w:ind w:firstLine="0"/>
              <w:rPr>
                <w:rFonts w:ascii="Times New Roman" w:hAnsi="Times New Roman" w:cs="Times New Roman"/>
                <w:sz w:val="28"/>
                <w:szCs w:val="28"/>
                <w:highlight w:val="yellow"/>
              </w:rPr>
            </w:pPr>
          </w:p>
          <w:p w:rsidR="00F56A2D" w:rsidRPr="00CF088C" w:rsidRDefault="00F56A2D" w:rsidP="006754F1">
            <w:pPr>
              <w:ind w:firstLine="0"/>
              <w:rPr>
                <w:rFonts w:ascii="Times New Roman" w:hAnsi="Times New Roman" w:cs="Times New Roman"/>
                <w:sz w:val="28"/>
                <w:szCs w:val="28"/>
                <w:highlight w:val="yellow"/>
              </w:rPr>
            </w:pP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r w:rsidRPr="00D31F22">
              <w:rPr>
                <w:rFonts w:ascii="Times New Roman" w:hAnsi="Times New Roman" w:cs="Times New Roman"/>
                <w:sz w:val="28"/>
                <w:szCs w:val="28"/>
              </w:rPr>
              <w:t>Указание на приложения (при наличии).</w:t>
            </w:r>
          </w:p>
        </w:tc>
      </w:tr>
      <w:tr w:rsidR="00C32E42" w:rsidRPr="00CF088C" w:rsidTr="006754F1">
        <w:trPr>
          <w:gridAfter w:val="1"/>
          <w:wAfter w:w="149" w:type="dxa"/>
        </w:trPr>
        <w:tc>
          <w:tcPr>
            <w:tcW w:w="9747" w:type="dxa"/>
            <w:gridSpan w:val="11"/>
            <w:tcBorders>
              <w:top w:val="nil"/>
              <w:left w:val="nil"/>
              <w:bottom w:val="nil"/>
              <w:right w:val="nil"/>
            </w:tcBorders>
          </w:tcPr>
          <w:p w:rsidR="00F56A2D" w:rsidRPr="00D31F22" w:rsidRDefault="00F56A2D" w:rsidP="006754F1">
            <w:pPr>
              <w:rPr>
                <w:sz w:val="28"/>
                <w:szCs w:val="28"/>
              </w:rPr>
            </w:pPr>
          </w:p>
        </w:tc>
      </w:tr>
      <w:tr w:rsidR="00C32E42" w:rsidRPr="00CF088C" w:rsidTr="006754F1">
        <w:trPr>
          <w:gridAfter w:val="1"/>
          <w:wAfter w:w="149" w:type="dxa"/>
        </w:trPr>
        <w:tc>
          <w:tcPr>
            <w:tcW w:w="5040" w:type="dxa"/>
            <w:gridSpan w:val="5"/>
            <w:tcBorders>
              <w:top w:val="nil"/>
              <w:left w:val="nil"/>
              <w:bottom w:val="nil"/>
              <w:right w:val="nil"/>
            </w:tcBorders>
          </w:tcPr>
          <w:p w:rsidR="00F56A2D" w:rsidRPr="00D31F22" w:rsidRDefault="00F56A2D" w:rsidP="006754F1">
            <w:pPr>
              <w:ind w:firstLine="0"/>
              <w:jc w:val="left"/>
              <w:rPr>
                <w:rFonts w:ascii="Times New Roman" w:hAnsi="Times New Roman" w:cs="Times New Roman"/>
                <w:sz w:val="28"/>
                <w:szCs w:val="28"/>
              </w:rPr>
            </w:pPr>
            <w:r w:rsidRPr="00D31F22">
              <w:rPr>
                <w:rFonts w:ascii="Times New Roman" w:hAnsi="Times New Roman" w:cs="Times New Roman"/>
                <w:sz w:val="28"/>
                <w:szCs w:val="28"/>
              </w:rPr>
              <w:t xml:space="preserve">Наименование должности </w:t>
            </w:r>
          </w:p>
        </w:tc>
        <w:tc>
          <w:tcPr>
            <w:tcW w:w="4707" w:type="dxa"/>
            <w:gridSpan w:val="6"/>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3080" w:type="dxa"/>
            <w:gridSpan w:val="3"/>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c>
          <w:tcPr>
            <w:tcW w:w="1960" w:type="dxa"/>
            <w:gridSpan w:val="2"/>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c>
          <w:tcPr>
            <w:tcW w:w="2100" w:type="dxa"/>
            <w:gridSpan w:val="3"/>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c>
          <w:tcPr>
            <w:tcW w:w="280" w:type="dxa"/>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c>
          <w:tcPr>
            <w:tcW w:w="2327" w:type="dxa"/>
            <w:gridSpan w:val="2"/>
            <w:tcBorders>
              <w:top w:val="nil"/>
              <w:left w:val="nil"/>
              <w:bottom w:val="single" w:sz="4" w:space="0" w:color="auto"/>
              <w:right w:val="nil"/>
            </w:tcBorders>
          </w:tcPr>
          <w:p w:rsidR="00F56A2D" w:rsidRPr="00D31F22" w:rsidRDefault="00F56A2D" w:rsidP="006754F1">
            <w:pPr>
              <w:ind w:firstLine="0"/>
              <w:rPr>
                <w:rFonts w:ascii="Times New Roman" w:hAnsi="Times New Roman" w:cs="Times New Roman"/>
                <w:sz w:val="28"/>
                <w:szCs w:val="28"/>
              </w:rPr>
            </w:pPr>
          </w:p>
        </w:tc>
      </w:tr>
      <w:tr w:rsidR="00C32E42" w:rsidRPr="00CF088C" w:rsidTr="006754F1">
        <w:trPr>
          <w:gridAfter w:val="1"/>
          <w:wAfter w:w="149" w:type="dxa"/>
        </w:trPr>
        <w:tc>
          <w:tcPr>
            <w:tcW w:w="3080" w:type="dxa"/>
            <w:gridSpan w:val="3"/>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(инициалы, фамилия)</w:t>
            </w:r>
          </w:p>
        </w:tc>
        <w:tc>
          <w:tcPr>
            <w:tcW w:w="1960" w:type="dxa"/>
            <w:gridSpan w:val="2"/>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c>
          <w:tcPr>
            <w:tcW w:w="2100" w:type="dxa"/>
            <w:gridSpan w:val="3"/>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(дата)</w:t>
            </w:r>
          </w:p>
        </w:tc>
        <w:tc>
          <w:tcPr>
            <w:tcW w:w="280" w:type="dxa"/>
            <w:tcBorders>
              <w:top w:val="nil"/>
              <w:left w:val="nil"/>
              <w:bottom w:val="nil"/>
              <w:right w:val="nil"/>
            </w:tcBorders>
          </w:tcPr>
          <w:p w:rsidR="00F56A2D" w:rsidRPr="00D31F22" w:rsidRDefault="00F56A2D" w:rsidP="006754F1">
            <w:pPr>
              <w:ind w:firstLine="0"/>
              <w:rPr>
                <w:rFonts w:ascii="Times New Roman" w:hAnsi="Times New Roman" w:cs="Times New Roman"/>
                <w:sz w:val="28"/>
                <w:szCs w:val="28"/>
              </w:rPr>
            </w:pPr>
          </w:p>
        </w:tc>
        <w:tc>
          <w:tcPr>
            <w:tcW w:w="2327" w:type="dxa"/>
            <w:gridSpan w:val="2"/>
            <w:tcBorders>
              <w:top w:val="nil"/>
              <w:left w:val="nil"/>
              <w:bottom w:val="nil"/>
              <w:right w:val="nil"/>
            </w:tcBorders>
          </w:tcPr>
          <w:p w:rsidR="00F56A2D" w:rsidRPr="00D31F22" w:rsidRDefault="00F56A2D" w:rsidP="006754F1">
            <w:pPr>
              <w:ind w:firstLine="0"/>
              <w:jc w:val="center"/>
              <w:rPr>
                <w:rFonts w:ascii="Times New Roman" w:hAnsi="Times New Roman" w:cs="Times New Roman"/>
                <w:sz w:val="28"/>
                <w:szCs w:val="28"/>
              </w:rPr>
            </w:pPr>
            <w:r w:rsidRPr="00D31F22">
              <w:rPr>
                <w:rFonts w:ascii="Times New Roman" w:hAnsi="Times New Roman" w:cs="Times New Roman"/>
                <w:sz w:val="28"/>
                <w:szCs w:val="28"/>
              </w:rPr>
              <w:t>(подпись)</w:t>
            </w:r>
          </w:p>
        </w:tc>
      </w:tr>
    </w:tbl>
    <w:p w:rsidR="00F56A2D" w:rsidRPr="00CF088C" w:rsidRDefault="00F56A2D" w:rsidP="00F56A2D">
      <w:pPr>
        <w:tabs>
          <w:tab w:val="left" w:pos="709"/>
        </w:tabs>
        <w:ind w:firstLine="0"/>
        <w:jc w:val="left"/>
        <w:rPr>
          <w:rFonts w:ascii="Times New Roman" w:hAnsi="Times New Roman" w:cs="Times New Roman"/>
          <w:sz w:val="28"/>
          <w:szCs w:val="28"/>
          <w:highlight w:val="yellow"/>
        </w:rPr>
      </w:pPr>
    </w:p>
    <w:p w:rsidR="00795517" w:rsidRPr="00CF088C" w:rsidRDefault="00795517" w:rsidP="00F56A2D">
      <w:pPr>
        <w:tabs>
          <w:tab w:val="left" w:pos="709"/>
        </w:tabs>
        <w:ind w:firstLine="0"/>
        <w:jc w:val="left"/>
        <w:rPr>
          <w:rFonts w:ascii="Times New Roman" w:hAnsi="Times New Roman" w:cs="Times New Roman"/>
          <w:sz w:val="28"/>
          <w:szCs w:val="28"/>
          <w:highlight w:val="yellow"/>
        </w:rPr>
      </w:pPr>
    </w:p>
    <w:p w:rsidR="00D31F22" w:rsidRPr="00D31F22" w:rsidRDefault="00D31F22" w:rsidP="00D31F22">
      <w:pPr>
        <w:ind w:firstLine="0"/>
        <w:jc w:val="left"/>
        <w:rPr>
          <w:rFonts w:ascii="Times New Roman" w:hAnsi="Times New Roman" w:cs="Times New Roman"/>
          <w:sz w:val="28"/>
          <w:szCs w:val="28"/>
        </w:rPr>
      </w:pPr>
      <w:r w:rsidRPr="00D31F22">
        <w:rPr>
          <w:rFonts w:ascii="Times New Roman" w:hAnsi="Times New Roman" w:cs="Times New Roman"/>
          <w:sz w:val="28"/>
          <w:szCs w:val="28"/>
        </w:rPr>
        <w:t>Заместитель главы администрации</w:t>
      </w:r>
    </w:p>
    <w:p w:rsidR="00D31F22" w:rsidRPr="00D31F22" w:rsidRDefault="00D31F22" w:rsidP="00D31F22">
      <w:pPr>
        <w:ind w:firstLine="0"/>
        <w:jc w:val="left"/>
        <w:rPr>
          <w:rFonts w:ascii="Times New Roman" w:hAnsi="Times New Roman" w:cs="Times New Roman"/>
          <w:sz w:val="28"/>
          <w:szCs w:val="28"/>
        </w:rPr>
      </w:pPr>
      <w:r w:rsidRPr="00D31F22">
        <w:rPr>
          <w:rFonts w:ascii="Times New Roman" w:hAnsi="Times New Roman" w:cs="Times New Roman"/>
          <w:sz w:val="28"/>
          <w:szCs w:val="28"/>
        </w:rPr>
        <w:t>муниципального образования</w:t>
      </w:r>
    </w:p>
    <w:p w:rsidR="00D31F22" w:rsidRPr="00D31F22" w:rsidRDefault="00D31F22" w:rsidP="00D31F22">
      <w:pPr>
        <w:ind w:firstLine="0"/>
        <w:jc w:val="left"/>
        <w:rPr>
          <w:rFonts w:ascii="Times New Roman" w:hAnsi="Times New Roman" w:cs="Times New Roman"/>
          <w:sz w:val="28"/>
          <w:szCs w:val="28"/>
        </w:rPr>
      </w:pPr>
      <w:r w:rsidRPr="00D31F22">
        <w:rPr>
          <w:rFonts w:ascii="Times New Roman" w:hAnsi="Times New Roman" w:cs="Times New Roman"/>
          <w:sz w:val="28"/>
          <w:szCs w:val="28"/>
        </w:rPr>
        <w:t xml:space="preserve">Лабинский муниципальный район </w:t>
      </w:r>
    </w:p>
    <w:p w:rsidR="00F56A2D" w:rsidRPr="00CF088C" w:rsidRDefault="00D31F22" w:rsidP="00D31F22">
      <w:pPr>
        <w:ind w:firstLine="0"/>
        <w:jc w:val="left"/>
        <w:rPr>
          <w:rFonts w:ascii="Times New Roman" w:hAnsi="Times New Roman" w:cs="Times New Roman"/>
          <w:color w:val="00B0F0"/>
          <w:sz w:val="28"/>
          <w:szCs w:val="28"/>
          <w:highlight w:val="yellow"/>
        </w:rPr>
      </w:pPr>
      <w:r w:rsidRPr="00D31F22">
        <w:rPr>
          <w:rFonts w:ascii="Times New Roman" w:hAnsi="Times New Roman" w:cs="Times New Roman"/>
          <w:sz w:val="28"/>
          <w:szCs w:val="28"/>
        </w:rPr>
        <w:t xml:space="preserve">Краснодарского края </w:t>
      </w:r>
      <w:r w:rsidRPr="00D31F22">
        <w:rPr>
          <w:rFonts w:ascii="Times New Roman" w:hAnsi="Times New Roman" w:cs="Times New Roman"/>
          <w:sz w:val="28"/>
          <w:szCs w:val="28"/>
        </w:rPr>
        <w:tab/>
      </w:r>
      <w:r w:rsidRPr="00D31F22">
        <w:rPr>
          <w:rFonts w:ascii="Times New Roman" w:hAnsi="Times New Roman" w:cs="Times New Roman"/>
          <w:sz w:val="28"/>
          <w:szCs w:val="28"/>
        </w:rPr>
        <w:tab/>
      </w:r>
      <w:r w:rsidRPr="00D31F22">
        <w:rPr>
          <w:rFonts w:ascii="Times New Roman" w:hAnsi="Times New Roman" w:cs="Times New Roman"/>
          <w:sz w:val="28"/>
          <w:szCs w:val="28"/>
        </w:rPr>
        <w:tab/>
      </w:r>
      <w:r w:rsidRPr="00D31F22">
        <w:rPr>
          <w:rFonts w:ascii="Times New Roman" w:hAnsi="Times New Roman" w:cs="Times New Roman"/>
          <w:sz w:val="28"/>
          <w:szCs w:val="28"/>
        </w:rPr>
        <w:tab/>
      </w:r>
      <w:r w:rsidRPr="00D31F22">
        <w:rPr>
          <w:rFonts w:ascii="Times New Roman" w:hAnsi="Times New Roman" w:cs="Times New Roman"/>
          <w:sz w:val="28"/>
          <w:szCs w:val="28"/>
        </w:rPr>
        <w:tab/>
      </w:r>
      <w:r w:rsidRPr="00D31F22">
        <w:rPr>
          <w:rFonts w:ascii="Times New Roman" w:hAnsi="Times New Roman" w:cs="Times New Roman"/>
          <w:sz w:val="28"/>
          <w:szCs w:val="28"/>
        </w:rPr>
        <w:tab/>
      </w:r>
      <w:r w:rsidRPr="00D31F22">
        <w:rPr>
          <w:rFonts w:ascii="Times New Roman" w:hAnsi="Times New Roman" w:cs="Times New Roman"/>
          <w:sz w:val="28"/>
          <w:szCs w:val="28"/>
        </w:rPr>
        <w:tab/>
      </w:r>
      <w:r w:rsidRPr="00D31F22">
        <w:rPr>
          <w:rFonts w:ascii="Times New Roman" w:hAnsi="Times New Roman" w:cs="Times New Roman"/>
          <w:sz w:val="28"/>
          <w:szCs w:val="28"/>
        </w:rPr>
        <w:tab/>
        <w:t xml:space="preserve">    Г.А. </w:t>
      </w:r>
      <w:proofErr w:type="spellStart"/>
      <w:r w:rsidRPr="00D31F22">
        <w:rPr>
          <w:rFonts w:ascii="Times New Roman" w:hAnsi="Times New Roman" w:cs="Times New Roman"/>
          <w:sz w:val="28"/>
          <w:szCs w:val="28"/>
        </w:rPr>
        <w:t>Цымбал</w:t>
      </w:r>
      <w:proofErr w:type="spellEnd"/>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F56A2D" w:rsidRPr="00CF088C" w:rsidRDefault="00F56A2D" w:rsidP="00F56A2D">
      <w:pPr>
        <w:ind w:firstLine="0"/>
        <w:jc w:val="left"/>
        <w:rPr>
          <w:rFonts w:ascii="Times New Roman" w:hAnsi="Times New Roman" w:cs="Times New Roman"/>
          <w:color w:val="00B0F0"/>
          <w:sz w:val="28"/>
          <w:szCs w:val="28"/>
          <w:highlight w:val="yellow"/>
        </w:rPr>
      </w:pPr>
    </w:p>
    <w:p w:rsidR="00454D2C" w:rsidRPr="00CF088C" w:rsidRDefault="00454D2C" w:rsidP="00F56A2D">
      <w:pPr>
        <w:ind w:firstLine="0"/>
        <w:jc w:val="left"/>
        <w:rPr>
          <w:rFonts w:ascii="Times New Roman" w:hAnsi="Times New Roman" w:cs="Times New Roman"/>
          <w:color w:val="00B0F0"/>
          <w:sz w:val="28"/>
          <w:szCs w:val="28"/>
          <w:highlight w:val="yellow"/>
        </w:rPr>
      </w:pPr>
    </w:p>
    <w:p w:rsidR="00454D2C" w:rsidRPr="00CF088C" w:rsidRDefault="00454D2C" w:rsidP="00F56A2D">
      <w:pPr>
        <w:ind w:firstLine="0"/>
        <w:jc w:val="left"/>
        <w:rPr>
          <w:rFonts w:ascii="Times New Roman" w:hAnsi="Times New Roman" w:cs="Times New Roman"/>
          <w:color w:val="00B0F0"/>
          <w:sz w:val="28"/>
          <w:szCs w:val="28"/>
          <w:highlight w:val="yellow"/>
        </w:rPr>
      </w:pPr>
    </w:p>
    <w:p w:rsidR="00454D2C" w:rsidRPr="00CF088C" w:rsidRDefault="00454D2C" w:rsidP="00F56A2D">
      <w:pPr>
        <w:ind w:firstLine="0"/>
        <w:jc w:val="left"/>
        <w:rPr>
          <w:rFonts w:ascii="Times New Roman" w:hAnsi="Times New Roman" w:cs="Times New Roman"/>
          <w:color w:val="00B0F0"/>
          <w:sz w:val="28"/>
          <w:szCs w:val="28"/>
          <w:highlight w:val="yellow"/>
        </w:rPr>
      </w:pPr>
    </w:p>
    <w:tbl>
      <w:tblPr>
        <w:tblW w:w="9740" w:type="dxa"/>
        <w:tblLook w:val="04A0" w:firstRow="1" w:lastRow="0" w:firstColumn="1" w:lastColumn="0" w:noHBand="0" w:noVBand="1"/>
      </w:tblPr>
      <w:tblGrid>
        <w:gridCol w:w="4820"/>
        <w:gridCol w:w="4920"/>
      </w:tblGrid>
      <w:tr w:rsidR="00454D2C" w:rsidRPr="00CF088C" w:rsidTr="00795517">
        <w:tc>
          <w:tcPr>
            <w:tcW w:w="4820" w:type="dxa"/>
          </w:tcPr>
          <w:p w:rsidR="00F56A2D" w:rsidRPr="00CF088C" w:rsidRDefault="00F56A2D" w:rsidP="00795517">
            <w:pPr>
              <w:jc w:val="center"/>
              <w:rPr>
                <w:rFonts w:ascii="Times New Roman" w:hAnsi="Times New Roman" w:cs="Times New Roman"/>
                <w:bCs/>
                <w:sz w:val="28"/>
                <w:szCs w:val="28"/>
                <w:highlight w:val="yellow"/>
              </w:rPr>
            </w:pPr>
          </w:p>
        </w:tc>
        <w:tc>
          <w:tcPr>
            <w:tcW w:w="4920" w:type="dxa"/>
          </w:tcPr>
          <w:p w:rsidR="00F56A2D" w:rsidRPr="00CA039A" w:rsidRDefault="00F56A2D" w:rsidP="00795517">
            <w:pPr>
              <w:ind w:firstLine="30"/>
              <w:jc w:val="left"/>
              <w:rPr>
                <w:rFonts w:ascii="Times New Roman" w:hAnsi="Times New Roman" w:cs="Times New Roman"/>
                <w:sz w:val="28"/>
                <w:szCs w:val="28"/>
              </w:rPr>
            </w:pPr>
            <w:r w:rsidRPr="00CA039A">
              <w:rPr>
                <w:rFonts w:ascii="Times New Roman" w:hAnsi="Times New Roman"/>
                <w:bCs/>
                <w:sz w:val="28"/>
                <w:szCs w:val="28"/>
              </w:rPr>
              <w:t>Приложение 5</w:t>
            </w:r>
          </w:p>
          <w:p w:rsidR="00F56A2D" w:rsidRPr="00CA039A" w:rsidRDefault="00F56A2D" w:rsidP="00795517">
            <w:pPr>
              <w:ind w:firstLine="30"/>
              <w:jc w:val="left"/>
              <w:rPr>
                <w:rFonts w:ascii="Times New Roman" w:eastAsia="SimSun" w:hAnsi="Times New Roman" w:cs="Times New Roman"/>
                <w:sz w:val="28"/>
                <w:szCs w:val="28"/>
              </w:rPr>
            </w:pPr>
            <w:r w:rsidRPr="00CA039A">
              <w:rPr>
                <w:rFonts w:ascii="Times New Roman" w:eastAsia="SimSun" w:hAnsi="Times New Roman" w:cs="Times New Roman"/>
                <w:sz w:val="28"/>
                <w:szCs w:val="28"/>
              </w:rPr>
              <w:t>к Порядку проведения оценки</w:t>
            </w:r>
          </w:p>
          <w:p w:rsidR="00F56A2D" w:rsidRPr="00CA039A" w:rsidRDefault="00F56A2D" w:rsidP="00795517">
            <w:pPr>
              <w:ind w:firstLine="30"/>
              <w:jc w:val="left"/>
              <w:rPr>
                <w:rFonts w:ascii="Times New Roman" w:eastAsia="SimSun" w:hAnsi="Times New Roman" w:cs="Times New Roman"/>
                <w:sz w:val="28"/>
                <w:szCs w:val="28"/>
              </w:rPr>
            </w:pPr>
            <w:r w:rsidRPr="00CA039A">
              <w:rPr>
                <w:rFonts w:ascii="Times New Roman" w:eastAsia="SimSun" w:hAnsi="Times New Roman" w:cs="Times New Roman"/>
                <w:sz w:val="28"/>
                <w:szCs w:val="28"/>
              </w:rPr>
              <w:t xml:space="preserve">регулирующего воздействия проектов муниципальных нормативных правовых актов муниципального образования Лабинский </w:t>
            </w:r>
            <w:r w:rsidR="00CA039A" w:rsidRPr="00CA039A">
              <w:rPr>
                <w:rFonts w:ascii="Times New Roman" w:eastAsia="SimSun" w:hAnsi="Times New Roman" w:cs="Times New Roman"/>
                <w:sz w:val="28"/>
                <w:szCs w:val="28"/>
              </w:rPr>
              <w:t xml:space="preserve">муниципальный </w:t>
            </w:r>
            <w:r w:rsidRPr="00CA039A">
              <w:rPr>
                <w:rFonts w:ascii="Times New Roman" w:eastAsia="SimSun" w:hAnsi="Times New Roman" w:cs="Times New Roman"/>
                <w:sz w:val="28"/>
                <w:szCs w:val="28"/>
              </w:rPr>
              <w:t>район</w:t>
            </w:r>
            <w:r w:rsidR="00CA039A" w:rsidRPr="00CA039A">
              <w:rPr>
                <w:rFonts w:ascii="Times New Roman" w:eastAsia="SimSun" w:hAnsi="Times New Roman" w:cs="Times New Roman"/>
                <w:sz w:val="28"/>
                <w:szCs w:val="28"/>
              </w:rPr>
              <w:t xml:space="preserve"> Краснодарского края</w:t>
            </w:r>
          </w:p>
          <w:p w:rsidR="00F56A2D" w:rsidRPr="00CF088C" w:rsidRDefault="00F56A2D" w:rsidP="00795517">
            <w:pPr>
              <w:ind w:firstLine="30"/>
              <w:jc w:val="left"/>
              <w:rPr>
                <w:rFonts w:ascii="Times New Roman" w:eastAsia="SimSun" w:hAnsi="Times New Roman" w:cs="Times New Roman"/>
                <w:sz w:val="28"/>
                <w:szCs w:val="28"/>
                <w:highlight w:val="yellow"/>
              </w:rPr>
            </w:pPr>
          </w:p>
        </w:tc>
      </w:tr>
    </w:tbl>
    <w:p w:rsidR="00F56A2D" w:rsidRPr="00CF088C" w:rsidRDefault="00F56A2D" w:rsidP="00795517">
      <w:pPr>
        <w:rPr>
          <w:rFonts w:ascii="Times New Roman" w:hAnsi="Times New Roman" w:cs="Times New Roman"/>
          <w:sz w:val="28"/>
          <w:szCs w:val="28"/>
          <w:highlight w:val="yellow"/>
        </w:rPr>
      </w:pPr>
    </w:p>
    <w:p w:rsidR="00F56A2D" w:rsidRPr="00CA039A" w:rsidRDefault="00F56A2D" w:rsidP="00795517">
      <w:pPr>
        <w:ind w:firstLine="0"/>
        <w:jc w:val="center"/>
        <w:rPr>
          <w:rFonts w:ascii="Times New Roman" w:hAnsi="Times New Roman" w:cs="Times New Roman"/>
          <w:sz w:val="28"/>
          <w:szCs w:val="28"/>
        </w:rPr>
      </w:pPr>
      <w:bookmarkStart w:id="54" w:name="Par39"/>
      <w:bookmarkStart w:id="55" w:name="Par47"/>
      <w:bookmarkEnd w:id="54"/>
      <w:bookmarkEnd w:id="55"/>
      <w:r w:rsidRPr="00CA039A">
        <w:rPr>
          <w:rFonts w:ascii="Times New Roman" w:hAnsi="Times New Roman" w:cs="Times New Roman"/>
          <w:sz w:val="28"/>
          <w:szCs w:val="28"/>
        </w:rPr>
        <w:t>ФОРМА ТАБЛИЦЫ</w:t>
      </w:r>
    </w:p>
    <w:p w:rsidR="00F56A2D" w:rsidRPr="00CA039A" w:rsidRDefault="00F56A2D" w:rsidP="00795517">
      <w:pPr>
        <w:ind w:firstLine="0"/>
        <w:jc w:val="center"/>
        <w:rPr>
          <w:rFonts w:ascii="Times New Roman" w:hAnsi="Times New Roman" w:cs="Times New Roman"/>
          <w:sz w:val="28"/>
          <w:szCs w:val="28"/>
        </w:rPr>
      </w:pPr>
      <w:r w:rsidRPr="00CA039A">
        <w:rPr>
          <w:rFonts w:ascii="Times New Roman" w:hAnsi="Times New Roman" w:cs="Times New Roman"/>
          <w:sz w:val="28"/>
          <w:szCs w:val="28"/>
        </w:rPr>
        <w:t>разногласий к проекту муниципального нормативного правового акта</w:t>
      </w:r>
    </w:p>
    <w:p w:rsidR="00F56A2D" w:rsidRPr="00CA039A" w:rsidRDefault="00F56A2D" w:rsidP="00795517">
      <w:pPr>
        <w:ind w:firstLine="0"/>
        <w:jc w:val="center"/>
        <w:rPr>
          <w:rFonts w:ascii="Times New Roman" w:hAnsi="Times New Roman" w:cs="Times New Roman"/>
          <w:sz w:val="28"/>
          <w:szCs w:val="28"/>
        </w:rPr>
      </w:pPr>
      <w:r w:rsidRPr="00CA039A">
        <w:rPr>
          <w:rFonts w:ascii="Times New Roman" w:hAnsi="Times New Roman" w:cs="Times New Roman"/>
          <w:sz w:val="28"/>
          <w:szCs w:val="28"/>
        </w:rPr>
        <w:t xml:space="preserve">муниципального образования Лабинский </w:t>
      </w:r>
      <w:r w:rsidR="00CA039A" w:rsidRPr="00CA039A">
        <w:rPr>
          <w:rFonts w:ascii="Times New Roman" w:hAnsi="Times New Roman" w:cs="Times New Roman"/>
          <w:sz w:val="28"/>
          <w:szCs w:val="28"/>
        </w:rPr>
        <w:t xml:space="preserve">муниципальный </w:t>
      </w:r>
      <w:r w:rsidRPr="00CA039A">
        <w:rPr>
          <w:rFonts w:ascii="Times New Roman" w:hAnsi="Times New Roman" w:cs="Times New Roman"/>
          <w:sz w:val="28"/>
          <w:szCs w:val="28"/>
        </w:rPr>
        <w:t>район</w:t>
      </w:r>
      <w:r w:rsidR="00CA039A" w:rsidRPr="00CA039A">
        <w:rPr>
          <w:rFonts w:ascii="Times New Roman" w:hAnsi="Times New Roman" w:cs="Times New Roman"/>
          <w:sz w:val="28"/>
          <w:szCs w:val="28"/>
        </w:rPr>
        <w:t xml:space="preserve"> Краснодарского края</w:t>
      </w:r>
    </w:p>
    <w:p w:rsidR="00CA039A" w:rsidRPr="00CA039A" w:rsidRDefault="00CA039A" w:rsidP="00795517">
      <w:pPr>
        <w:ind w:firstLine="0"/>
        <w:jc w:val="center"/>
        <w:rPr>
          <w:rFonts w:ascii="Times New Roman" w:hAnsi="Times New Roman" w:cs="Times New Roman"/>
          <w:sz w:val="28"/>
          <w:szCs w:val="28"/>
        </w:rPr>
      </w:pPr>
      <w:r w:rsidRPr="00CA039A">
        <w:rPr>
          <w:rFonts w:ascii="Times New Roman" w:hAnsi="Times New Roman" w:cs="Times New Roman"/>
          <w:sz w:val="28"/>
          <w:szCs w:val="28"/>
        </w:rPr>
        <w:t>____________________________________________________________________</w:t>
      </w:r>
    </w:p>
    <w:p w:rsidR="00F56A2D" w:rsidRPr="00CA039A" w:rsidRDefault="00F56A2D" w:rsidP="00795517">
      <w:pPr>
        <w:jc w:val="center"/>
        <w:rPr>
          <w:rFonts w:ascii="Times New Roman" w:hAnsi="Times New Roman" w:cs="Times New Roman"/>
          <w:i/>
          <w:sz w:val="28"/>
          <w:szCs w:val="28"/>
        </w:rPr>
      </w:pPr>
      <w:r w:rsidRPr="00CA039A">
        <w:rPr>
          <w:rFonts w:ascii="Times New Roman" w:hAnsi="Times New Roman" w:cs="Times New Roman"/>
          <w:i/>
          <w:sz w:val="28"/>
          <w:szCs w:val="28"/>
        </w:rPr>
        <w:t>(</w:t>
      </w:r>
      <w:r w:rsidRPr="00CA039A">
        <w:rPr>
          <w:rFonts w:ascii="Times New Roman" w:hAnsi="Times New Roman" w:cs="Times New Roman"/>
          <w:i/>
        </w:rPr>
        <w:t>наименование проекта муниципального нормативного правового акта</w:t>
      </w:r>
      <w:r w:rsidRPr="00CA039A">
        <w:rPr>
          <w:rFonts w:ascii="Times New Roman" w:hAnsi="Times New Roman" w:cs="Times New Roman"/>
          <w:i/>
          <w:sz w:val="28"/>
          <w:szCs w:val="28"/>
        </w:rPr>
        <w:t>)</w:t>
      </w:r>
    </w:p>
    <w:p w:rsidR="00F56A2D" w:rsidRPr="00CA039A" w:rsidRDefault="00F56A2D" w:rsidP="00795517">
      <w:pPr>
        <w:rPr>
          <w:rFonts w:ascii="Times New Roman" w:hAnsi="Times New Roman" w:cs="Times New Roman"/>
          <w:i/>
          <w:sz w:val="28"/>
          <w:szCs w:val="28"/>
        </w:rPr>
      </w:pPr>
    </w:p>
    <w:p w:rsidR="00F56A2D" w:rsidRPr="00CA039A" w:rsidRDefault="00F56A2D" w:rsidP="00795517">
      <w:pPr>
        <w:jc w:val="center"/>
        <w:rPr>
          <w:rFonts w:ascii="Times New Roman" w:hAnsi="Times New Roman" w:cs="Times New Roman"/>
          <w:sz w:val="28"/>
          <w:szCs w:val="28"/>
        </w:rPr>
      </w:pPr>
      <w:r w:rsidRPr="00CA039A">
        <w:rPr>
          <w:rFonts w:ascii="Times New Roman" w:hAnsi="Times New Roman" w:cs="Times New Roman"/>
          <w:sz w:val="28"/>
          <w:szCs w:val="28"/>
        </w:rPr>
        <w:t>По результатам проведения оценки регулирующего воздействия проекта</w:t>
      </w:r>
    </w:p>
    <w:p w:rsidR="00795517" w:rsidRPr="00CA039A" w:rsidRDefault="00F56A2D" w:rsidP="00795517">
      <w:pPr>
        <w:jc w:val="center"/>
        <w:rPr>
          <w:rFonts w:ascii="Times New Roman" w:hAnsi="Times New Roman" w:cs="Times New Roman"/>
          <w:sz w:val="28"/>
          <w:szCs w:val="28"/>
        </w:rPr>
      </w:pPr>
      <w:r w:rsidRPr="00CA039A">
        <w:rPr>
          <w:rFonts w:ascii="Times New Roman" w:hAnsi="Times New Roman" w:cs="Times New Roman"/>
          <w:sz w:val="28"/>
          <w:szCs w:val="28"/>
        </w:rPr>
        <w:t xml:space="preserve">муниципального нормативного правового акта, </w:t>
      </w:r>
      <w:r w:rsidR="00454D2C" w:rsidRPr="00CA039A">
        <w:rPr>
          <w:rFonts w:ascii="Times New Roman" w:hAnsi="Times New Roman" w:cs="Times New Roman"/>
          <w:sz w:val="28"/>
          <w:szCs w:val="28"/>
        </w:rPr>
        <w:t xml:space="preserve">устанавливающего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w:t>
      </w:r>
    </w:p>
    <w:p w:rsidR="00795517" w:rsidRPr="00CA039A" w:rsidRDefault="00454D2C" w:rsidP="00795517">
      <w:pPr>
        <w:jc w:val="center"/>
        <w:rPr>
          <w:rFonts w:ascii="Times New Roman" w:hAnsi="Times New Roman" w:cs="Times New Roman"/>
          <w:sz w:val="28"/>
          <w:szCs w:val="28"/>
        </w:rPr>
      </w:pPr>
      <w:r w:rsidRPr="00CA039A">
        <w:rPr>
          <w:rFonts w:ascii="Times New Roman" w:hAnsi="Times New Roman" w:cs="Times New Roman"/>
          <w:sz w:val="28"/>
          <w:szCs w:val="28"/>
        </w:rPr>
        <w:t xml:space="preserve">для субъектов инвестиционной деятельности </w:t>
      </w:r>
      <w:r w:rsidR="00F56A2D" w:rsidRPr="00CA039A">
        <w:rPr>
          <w:rFonts w:ascii="Times New Roman" w:hAnsi="Times New Roman" w:cs="Times New Roman"/>
          <w:sz w:val="28"/>
          <w:szCs w:val="28"/>
        </w:rPr>
        <w:t xml:space="preserve">(заключения </w:t>
      </w:r>
    </w:p>
    <w:p w:rsidR="00795517" w:rsidRPr="00CA039A" w:rsidRDefault="00F56A2D" w:rsidP="00795517">
      <w:pPr>
        <w:jc w:val="center"/>
        <w:rPr>
          <w:rFonts w:ascii="Times New Roman" w:hAnsi="Times New Roman" w:cs="Times New Roman"/>
          <w:sz w:val="28"/>
          <w:szCs w:val="28"/>
        </w:rPr>
      </w:pPr>
      <w:r w:rsidRPr="00CA039A">
        <w:rPr>
          <w:rFonts w:ascii="Times New Roman" w:hAnsi="Times New Roman" w:cs="Times New Roman"/>
          <w:sz w:val="28"/>
          <w:szCs w:val="28"/>
        </w:rPr>
        <w:t xml:space="preserve">по результатам проведения оценки регулирующего воздействия </w:t>
      </w:r>
    </w:p>
    <w:p w:rsidR="00F56A2D" w:rsidRPr="00CA039A" w:rsidRDefault="00F56A2D" w:rsidP="00795517">
      <w:pPr>
        <w:jc w:val="center"/>
        <w:rPr>
          <w:rFonts w:ascii="Times New Roman" w:hAnsi="Times New Roman" w:cs="Times New Roman"/>
          <w:sz w:val="28"/>
          <w:szCs w:val="28"/>
        </w:rPr>
      </w:pPr>
      <w:r w:rsidRPr="00CA039A">
        <w:rPr>
          <w:rFonts w:ascii="Times New Roman" w:hAnsi="Times New Roman" w:cs="Times New Roman"/>
          <w:sz w:val="28"/>
          <w:szCs w:val="28"/>
        </w:rPr>
        <w:t>от ______________ № _________)</w:t>
      </w:r>
    </w:p>
    <w:p w:rsidR="00F56A2D" w:rsidRPr="00CA039A" w:rsidRDefault="00F56A2D" w:rsidP="00795517">
      <w:pPr>
        <w:jc w:val="center"/>
        <w:rPr>
          <w:rFonts w:ascii="Times New Roman" w:hAnsi="Times New Roman" w:cs="Times New Roman"/>
          <w:sz w:val="28"/>
          <w:szCs w:val="28"/>
        </w:rPr>
      </w:pPr>
    </w:p>
    <w:tbl>
      <w:tblPr>
        <w:tblStyle w:val="affff6"/>
        <w:tblW w:w="0" w:type="auto"/>
        <w:tblLayout w:type="fixed"/>
        <w:tblLook w:val="0000" w:firstRow="0" w:lastRow="0" w:firstColumn="0" w:lastColumn="0" w:noHBand="0" w:noVBand="0"/>
      </w:tblPr>
      <w:tblGrid>
        <w:gridCol w:w="675"/>
        <w:gridCol w:w="3232"/>
        <w:gridCol w:w="3005"/>
        <w:gridCol w:w="2835"/>
      </w:tblGrid>
      <w:tr w:rsidR="00C32E42" w:rsidRPr="00CA039A" w:rsidTr="006754F1">
        <w:trPr>
          <w:trHeight w:val="20"/>
        </w:trPr>
        <w:tc>
          <w:tcPr>
            <w:tcW w:w="675"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 п/п</w:t>
            </w:r>
          </w:p>
        </w:tc>
        <w:tc>
          <w:tcPr>
            <w:tcW w:w="3232"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Замечания и предложения уполномоченного органа, высказанные по результатам проведения оценки регулирующего воздействия</w:t>
            </w:r>
          </w:p>
        </w:tc>
        <w:tc>
          <w:tcPr>
            <w:tcW w:w="3005"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Обоснования несогласия с замечаниями и предложениями уполномоченного органа, высказанные регулирующим органом</w:t>
            </w:r>
          </w:p>
        </w:tc>
        <w:tc>
          <w:tcPr>
            <w:tcW w:w="2835"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Мотивированные обоснования несогласия с возражениями регулирующего органа, высказанные уполномоченным органом</w:t>
            </w:r>
          </w:p>
        </w:tc>
      </w:tr>
      <w:tr w:rsidR="00C32E42" w:rsidRPr="00CA039A" w:rsidTr="006754F1">
        <w:trPr>
          <w:trHeight w:val="20"/>
        </w:trPr>
        <w:tc>
          <w:tcPr>
            <w:tcW w:w="675"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1</w:t>
            </w:r>
          </w:p>
        </w:tc>
        <w:tc>
          <w:tcPr>
            <w:tcW w:w="3232"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2</w:t>
            </w:r>
          </w:p>
        </w:tc>
        <w:tc>
          <w:tcPr>
            <w:tcW w:w="3005"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3</w:t>
            </w:r>
          </w:p>
        </w:tc>
        <w:tc>
          <w:tcPr>
            <w:tcW w:w="2835" w:type="dxa"/>
          </w:tcPr>
          <w:p w:rsidR="00F56A2D" w:rsidRPr="00CA039A" w:rsidRDefault="00F56A2D" w:rsidP="00795517">
            <w:pPr>
              <w:ind w:firstLine="0"/>
              <w:jc w:val="center"/>
              <w:rPr>
                <w:rFonts w:ascii="Times New Roman" w:hAnsi="Times New Roman" w:cs="Times New Roman"/>
                <w:szCs w:val="28"/>
              </w:rPr>
            </w:pPr>
            <w:r w:rsidRPr="00CA039A">
              <w:rPr>
                <w:rFonts w:ascii="Times New Roman" w:hAnsi="Times New Roman" w:cs="Times New Roman"/>
                <w:szCs w:val="28"/>
              </w:rPr>
              <w:t>4</w:t>
            </w:r>
          </w:p>
        </w:tc>
      </w:tr>
      <w:tr w:rsidR="00F56A2D" w:rsidRPr="00CA039A" w:rsidTr="006754F1">
        <w:trPr>
          <w:trHeight w:val="20"/>
        </w:trPr>
        <w:tc>
          <w:tcPr>
            <w:tcW w:w="675" w:type="dxa"/>
          </w:tcPr>
          <w:p w:rsidR="00F56A2D" w:rsidRPr="00CA039A" w:rsidRDefault="00F56A2D" w:rsidP="00795517">
            <w:pPr>
              <w:ind w:firstLine="0"/>
              <w:rPr>
                <w:rFonts w:ascii="Times New Roman" w:hAnsi="Times New Roman" w:cs="Times New Roman"/>
                <w:szCs w:val="28"/>
              </w:rPr>
            </w:pPr>
          </w:p>
        </w:tc>
        <w:tc>
          <w:tcPr>
            <w:tcW w:w="3232" w:type="dxa"/>
          </w:tcPr>
          <w:p w:rsidR="00F56A2D" w:rsidRPr="00CA039A" w:rsidRDefault="00F56A2D" w:rsidP="00795517">
            <w:pPr>
              <w:ind w:firstLine="0"/>
              <w:rPr>
                <w:rFonts w:ascii="Times New Roman" w:hAnsi="Times New Roman" w:cs="Times New Roman"/>
                <w:szCs w:val="28"/>
              </w:rPr>
            </w:pPr>
          </w:p>
        </w:tc>
        <w:tc>
          <w:tcPr>
            <w:tcW w:w="3005" w:type="dxa"/>
          </w:tcPr>
          <w:p w:rsidR="00F56A2D" w:rsidRPr="00CA039A" w:rsidRDefault="00F56A2D" w:rsidP="00795517">
            <w:pPr>
              <w:ind w:firstLine="0"/>
              <w:rPr>
                <w:rFonts w:ascii="Times New Roman" w:hAnsi="Times New Roman" w:cs="Times New Roman"/>
                <w:szCs w:val="28"/>
              </w:rPr>
            </w:pPr>
          </w:p>
        </w:tc>
        <w:tc>
          <w:tcPr>
            <w:tcW w:w="2835" w:type="dxa"/>
          </w:tcPr>
          <w:p w:rsidR="00F56A2D" w:rsidRPr="00CA039A" w:rsidRDefault="00F56A2D" w:rsidP="00795517">
            <w:pPr>
              <w:ind w:firstLine="0"/>
              <w:rPr>
                <w:rFonts w:ascii="Times New Roman" w:hAnsi="Times New Roman" w:cs="Times New Roman"/>
                <w:szCs w:val="28"/>
              </w:rPr>
            </w:pPr>
          </w:p>
        </w:tc>
      </w:tr>
    </w:tbl>
    <w:p w:rsidR="00F56A2D" w:rsidRPr="00CA039A" w:rsidRDefault="00F56A2D" w:rsidP="00795517">
      <w:pPr>
        <w:ind w:firstLine="0"/>
        <w:rPr>
          <w:rFonts w:ascii="Times New Roman" w:hAnsi="Times New Roman" w:cs="Times New Roman"/>
          <w:sz w:val="28"/>
          <w:szCs w:val="28"/>
        </w:rPr>
      </w:pPr>
    </w:p>
    <w:p w:rsidR="00F56A2D" w:rsidRPr="00CA039A" w:rsidRDefault="00F56A2D" w:rsidP="00795517">
      <w:pPr>
        <w:ind w:firstLine="0"/>
        <w:rPr>
          <w:rFonts w:ascii="Times New Roman" w:hAnsi="Times New Roman" w:cs="Times New Roman"/>
          <w:sz w:val="28"/>
          <w:szCs w:val="28"/>
        </w:rPr>
      </w:pPr>
      <w:r w:rsidRPr="00CA039A">
        <w:rPr>
          <w:rFonts w:ascii="Times New Roman" w:hAnsi="Times New Roman" w:cs="Times New Roman"/>
          <w:sz w:val="28"/>
          <w:szCs w:val="28"/>
        </w:rPr>
        <w:t>Руководитель уполномоченного органа   _______      ____________________</w:t>
      </w:r>
    </w:p>
    <w:p w:rsidR="00F56A2D" w:rsidRPr="00CA039A" w:rsidRDefault="00F56A2D" w:rsidP="00795517">
      <w:pPr>
        <w:rPr>
          <w:rFonts w:ascii="Times New Roman" w:hAnsi="Times New Roman" w:cs="Times New Roman"/>
          <w:sz w:val="28"/>
          <w:szCs w:val="28"/>
        </w:rPr>
      </w:pPr>
      <w:r w:rsidRPr="00CA039A">
        <w:rPr>
          <w:rFonts w:ascii="Times New Roman" w:hAnsi="Times New Roman" w:cs="Times New Roman"/>
          <w:sz w:val="28"/>
          <w:szCs w:val="28"/>
        </w:rPr>
        <w:t xml:space="preserve">                                      </w:t>
      </w:r>
      <w:r w:rsidR="00795517" w:rsidRPr="00CA039A">
        <w:rPr>
          <w:rFonts w:ascii="Times New Roman" w:hAnsi="Times New Roman" w:cs="Times New Roman"/>
          <w:sz w:val="28"/>
          <w:szCs w:val="28"/>
        </w:rPr>
        <w:t xml:space="preserve">                     </w:t>
      </w:r>
      <w:r w:rsidRPr="00CA039A">
        <w:rPr>
          <w:rFonts w:ascii="Times New Roman" w:hAnsi="Times New Roman" w:cs="Times New Roman"/>
          <w:sz w:val="28"/>
          <w:szCs w:val="28"/>
        </w:rPr>
        <w:t>(</w:t>
      </w:r>
      <w:proofErr w:type="gramStart"/>
      <w:r w:rsidRPr="00CA039A">
        <w:rPr>
          <w:rFonts w:ascii="Times New Roman" w:hAnsi="Times New Roman" w:cs="Times New Roman"/>
          <w:sz w:val="28"/>
          <w:szCs w:val="28"/>
        </w:rPr>
        <w:t>по</w:t>
      </w:r>
      <w:r w:rsidR="00795517" w:rsidRPr="00CA039A">
        <w:rPr>
          <w:rFonts w:ascii="Times New Roman" w:hAnsi="Times New Roman" w:cs="Times New Roman"/>
          <w:sz w:val="28"/>
          <w:szCs w:val="28"/>
        </w:rPr>
        <w:t xml:space="preserve">дпись)   </w:t>
      </w:r>
      <w:proofErr w:type="gramEnd"/>
      <w:r w:rsidR="00795517" w:rsidRPr="00CA039A">
        <w:rPr>
          <w:rFonts w:ascii="Times New Roman" w:hAnsi="Times New Roman" w:cs="Times New Roman"/>
          <w:sz w:val="28"/>
          <w:szCs w:val="28"/>
        </w:rPr>
        <w:t xml:space="preserve"> (расшифровка подписи)</w:t>
      </w:r>
    </w:p>
    <w:p w:rsidR="00F56A2D" w:rsidRPr="00CA039A" w:rsidRDefault="000D648D" w:rsidP="00795517">
      <w:pPr>
        <w:ind w:firstLine="0"/>
        <w:jc w:val="right"/>
        <w:rPr>
          <w:rFonts w:ascii="Times New Roman" w:hAnsi="Times New Roman" w:cs="Times New Roman"/>
          <w:sz w:val="28"/>
          <w:szCs w:val="28"/>
        </w:rPr>
      </w:pPr>
      <w:r w:rsidRPr="00CA039A">
        <w:rPr>
          <w:rFonts w:ascii="Times New Roman" w:hAnsi="Times New Roman" w:cs="Times New Roman"/>
          <w:sz w:val="28"/>
          <w:szCs w:val="28"/>
        </w:rPr>
        <w:t xml:space="preserve"> </w:t>
      </w:r>
      <w:r w:rsidR="00F56A2D" w:rsidRPr="00CA039A">
        <w:rPr>
          <w:rFonts w:ascii="Times New Roman" w:hAnsi="Times New Roman" w:cs="Times New Roman"/>
          <w:sz w:val="28"/>
          <w:szCs w:val="28"/>
        </w:rPr>
        <w:t xml:space="preserve">».                                                                          </w:t>
      </w:r>
    </w:p>
    <w:p w:rsidR="00F56A2D" w:rsidRPr="00CF088C" w:rsidRDefault="00F56A2D" w:rsidP="00795517">
      <w:pPr>
        <w:tabs>
          <w:tab w:val="left" w:pos="709"/>
        </w:tabs>
        <w:ind w:firstLine="0"/>
        <w:jc w:val="left"/>
        <w:rPr>
          <w:rFonts w:ascii="Times New Roman" w:hAnsi="Times New Roman" w:cs="Times New Roman"/>
          <w:sz w:val="28"/>
          <w:szCs w:val="28"/>
          <w:highlight w:val="yellow"/>
        </w:rPr>
      </w:pPr>
      <w:bookmarkStart w:id="56" w:name="Par123"/>
      <w:bookmarkStart w:id="57" w:name="Par138"/>
      <w:bookmarkEnd w:id="56"/>
      <w:bookmarkEnd w:id="57"/>
    </w:p>
    <w:p w:rsidR="00CA039A" w:rsidRPr="00CA039A" w:rsidRDefault="00CA039A" w:rsidP="00CA039A">
      <w:pPr>
        <w:widowControl/>
        <w:suppressAutoHyphens/>
        <w:autoSpaceDE/>
        <w:autoSpaceDN/>
        <w:adjustRightInd/>
        <w:ind w:firstLine="0"/>
        <w:rPr>
          <w:rFonts w:ascii="Times New Roman" w:hAnsi="Times New Roman" w:cs="Times New Roman"/>
          <w:sz w:val="28"/>
          <w:szCs w:val="28"/>
        </w:rPr>
      </w:pPr>
      <w:r w:rsidRPr="00CA039A">
        <w:rPr>
          <w:rFonts w:ascii="Times New Roman" w:hAnsi="Times New Roman" w:cs="Times New Roman"/>
          <w:sz w:val="28"/>
          <w:szCs w:val="28"/>
        </w:rPr>
        <w:t>Заместитель главы администрации</w:t>
      </w:r>
    </w:p>
    <w:p w:rsidR="00CA039A" w:rsidRPr="00CA039A" w:rsidRDefault="00CA039A" w:rsidP="00CA039A">
      <w:pPr>
        <w:widowControl/>
        <w:suppressAutoHyphens/>
        <w:autoSpaceDE/>
        <w:autoSpaceDN/>
        <w:adjustRightInd/>
        <w:ind w:firstLine="0"/>
        <w:rPr>
          <w:rFonts w:ascii="Times New Roman" w:hAnsi="Times New Roman" w:cs="Times New Roman"/>
          <w:sz w:val="28"/>
          <w:szCs w:val="28"/>
        </w:rPr>
      </w:pPr>
      <w:r w:rsidRPr="00CA039A">
        <w:rPr>
          <w:rFonts w:ascii="Times New Roman" w:hAnsi="Times New Roman" w:cs="Times New Roman"/>
          <w:sz w:val="28"/>
          <w:szCs w:val="28"/>
        </w:rPr>
        <w:t>муниципального образования</w:t>
      </w:r>
    </w:p>
    <w:p w:rsidR="00CA039A" w:rsidRPr="00CA039A" w:rsidRDefault="00CA039A" w:rsidP="00CA039A">
      <w:pPr>
        <w:widowControl/>
        <w:suppressAutoHyphens/>
        <w:autoSpaceDE/>
        <w:autoSpaceDN/>
        <w:adjustRightInd/>
        <w:ind w:firstLine="0"/>
        <w:rPr>
          <w:rFonts w:ascii="Times New Roman" w:hAnsi="Times New Roman" w:cs="Times New Roman"/>
          <w:sz w:val="28"/>
          <w:szCs w:val="28"/>
        </w:rPr>
      </w:pPr>
      <w:r w:rsidRPr="00CA039A">
        <w:rPr>
          <w:rFonts w:ascii="Times New Roman" w:hAnsi="Times New Roman" w:cs="Times New Roman"/>
          <w:sz w:val="28"/>
          <w:szCs w:val="28"/>
        </w:rPr>
        <w:t xml:space="preserve">Лабинский муниципальный район </w:t>
      </w:r>
    </w:p>
    <w:p w:rsidR="00F56A2D" w:rsidRPr="00C32E42" w:rsidRDefault="00CA039A" w:rsidP="00CA039A">
      <w:pPr>
        <w:widowControl/>
        <w:suppressAutoHyphens/>
        <w:autoSpaceDE/>
        <w:autoSpaceDN/>
        <w:adjustRightInd/>
        <w:ind w:firstLine="0"/>
        <w:rPr>
          <w:rFonts w:ascii="Times New Roman" w:hAnsi="Times New Roman" w:cs="Times New Roman"/>
          <w:b/>
          <w:color w:val="00B0F0"/>
          <w:sz w:val="28"/>
          <w:szCs w:val="28"/>
          <w:lang w:eastAsia="zh-CN"/>
        </w:rPr>
      </w:pPr>
      <w:r w:rsidRPr="00CA039A">
        <w:rPr>
          <w:rFonts w:ascii="Times New Roman" w:hAnsi="Times New Roman" w:cs="Times New Roman"/>
          <w:sz w:val="28"/>
          <w:szCs w:val="28"/>
        </w:rPr>
        <w:t xml:space="preserve">Краснодарского края </w:t>
      </w:r>
      <w:r w:rsidRPr="00CA039A">
        <w:rPr>
          <w:rFonts w:ascii="Times New Roman" w:hAnsi="Times New Roman" w:cs="Times New Roman"/>
          <w:sz w:val="28"/>
          <w:szCs w:val="28"/>
        </w:rPr>
        <w:tab/>
      </w:r>
      <w:r w:rsidRPr="00CA039A">
        <w:rPr>
          <w:rFonts w:ascii="Times New Roman" w:hAnsi="Times New Roman" w:cs="Times New Roman"/>
          <w:sz w:val="28"/>
          <w:szCs w:val="28"/>
        </w:rPr>
        <w:tab/>
      </w:r>
      <w:r w:rsidRPr="00CA039A">
        <w:rPr>
          <w:rFonts w:ascii="Times New Roman" w:hAnsi="Times New Roman" w:cs="Times New Roman"/>
          <w:sz w:val="28"/>
          <w:szCs w:val="28"/>
        </w:rPr>
        <w:tab/>
      </w:r>
      <w:r w:rsidRPr="00CA039A">
        <w:rPr>
          <w:rFonts w:ascii="Times New Roman" w:hAnsi="Times New Roman" w:cs="Times New Roman"/>
          <w:sz w:val="28"/>
          <w:szCs w:val="28"/>
        </w:rPr>
        <w:tab/>
      </w:r>
      <w:r w:rsidRPr="00CA039A">
        <w:rPr>
          <w:rFonts w:ascii="Times New Roman" w:hAnsi="Times New Roman" w:cs="Times New Roman"/>
          <w:sz w:val="28"/>
          <w:szCs w:val="28"/>
        </w:rPr>
        <w:tab/>
      </w:r>
      <w:r w:rsidRPr="00CA039A">
        <w:rPr>
          <w:rFonts w:ascii="Times New Roman" w:hAnsi="Times New Roman" w:cs="Times New Roman"/>
          <w:sz w:val="28"/>
          <w:szCs w:val="28"/>
        </w:rPr>
        <w:tab/>
      </w:r>
      <w:r w:rsidRPr="00CA039A">
        <w:rPr>
          <w:rFonts w:ascii="Times New Roman" w:hAnsi="Times New Roman" w:cs="Times New Roman"/>
          <w:sz w:val="28"/>
          <w:szCs w:val="28"/>
        </w:rPr>
        <w:tab/>
      </w:r>
      <w:r w:rsidRPr="00CA039A">
        <w:rPr>
          <w:rFonts w:ascii="Times New Roman" w:hAnsi="Times New Roman" w:cs="Times New Roman"/>
          <w:sz w:val="28"/>
          <w:szCs w:val="28"/>
        </w:rPr>
        <w:tab/>
        <w:t xml:space="preserve">    Г.А. </w:t>
      </w:r>
      <w:proofErr w:type="spellStart"/>
      <w:r w:rsidRPr="00CA039A">
        <w:rPr>
          <w:rFonts w:ascii="Times New Roman" w:hAnsi="Times New Roman" w:cs="Times New Roman"/>
          <w:sz w:val="28"/>
          <w:szCs w:val="28"/>
        </w:rPr>
        <w:t>Цымбал</w:t>
      </w:r>
      <w:proofErr w:type="spellEnd"/>
    </w:p>
    <w:sectPr w:rsidR="00F56A2D" w:rsidRPr="00C32E42" w:rsidSect="00D3798F">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8E" w:rsidRDefault="00933A8E" w:rsidP="00B0293D">
      <w:r>
        <w:separator/>
      </w:r>
    </w:p>
  </w:endnote>
  <w:endnote w:type="continuationSeparator" w:id="0">
    <w:p w:rsidR="00933A8E" w:rsidRDefault="00933A8E" w:rsidP="00B0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8F" w:rsidRDefault="00D379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8F" w:rsidRDefault="00D379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8F" w:rsidRDefault="00D379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8E" w:rsidRDefault="00933A8E" w:rsidP="00B0293D">
      <w:r>
        <w:separator/>
      </w:r>
    </w:p>
  </w:footnote>
  <w:footnote w:type="continuationSeparator" w:id="0">
    <w:p w:rsidR="00933A8E" w:rsidRDefault="00933A8E" w:rsidP="00B0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8F" w:rsidRDefault="00D379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C4" w:rsidRPr="00B0293D" w:rsidRDefault="00DB4FC4" w:rsidP="00B0293D">
    <w:pPr>
      <w:pStyle w:val="a3"/>
      <w:ind w:firstLine="0"/>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8F" w:rsidRDefault="00D379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633DC2"/>
    <w:multiLevelType w:val="multilevel"/>
    <w:tmpl w:val="C7F6DA1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3D"/>
    <w:rsid w:val="00031530"/>
    <w:rsid w:val="000568CD"/>
    <w:rsid w:val="00070E18"/>
    <w:rsid w:val="00090106"/>
    <w:rsid w:val="00093AA7"/>
    <w:rsid w:val="000A5A75"/>
    <w:rsid w:val="000B04C8"/>
    <w:rsid w:val="000D648D"/>
    <w:rsid w:val="000E108E"/>
    <w:rsid w:val="000E7D3D"/>
    <w:rsid w:val="0010607F"/>
    <w:rsid w:val="00111D39"/>
    <w:rsid w:val="001178EF"/>
    <w:rsid w:val="00122DB2"/>
    <w:rsid w:val="0012555F"/>
    <w:rsid w:val="001267F1"/>
    <w:rsid w:val="00140CDC"/>
    <w:rsid w:val="001428F3"/>
    <w:rsid w:val="001574D3"/>
    <w:rsid w:val="001709D8"/>
    <w:rsid w:val="001E7E3E"/>
    <w:rsid w:val="00214119"/>
    <w:rsid w:val="00236D8B"/>
    <w:rsid w:val="00264052"/>
    <w:rsid w:val="00271FE8"/>
    <w:rsid w:val="00294477"/>
    <w:rsid w:val="002B1EF5"/>
    <w:rsid w:val="002D0B25"/>
    <w:rsid w:val="002D39F2"/>
    <w:rsid w:val="002F7BE2"/>
    <w:rsid w:val="0034113C"/>
    <w:rsid w:val="00373FDF"/>
    <w:rsid w:val="003A3373"/>
    <w:rsid w:val="003A6D22"/>
    <w:rsid w:val="003E0992"/>
    <w:rsid w:val="00410181"/>
    <w:rsid w:val="00435B39"/>
    <w:rsid w:val="00450F00"/>
    <w:rsid w:val="00454D2C"/>
    <w:rsid w:val="004603A9"/>
    <w:rsid w:val="004620ED"/>
    <w:rsid w:val="0047471E"/>
    <w:rsid w:val="004A0588"/>
    <w:rsid w:val="004A5EBF"/>
    <w:rsid w:val="004B10AE"/>
    <w:rsid w:val="004D52BA"/>
    <w:rsid w:val="004D6762"/>
    <w:rsid w:val="004E6F0B"/>
    <w:rsid w:val="00510F21"/>
    <w:rsid w:val="005214F3"/>
    <w:rsid w:val="00525A7D"/>
    <w:rsid w:val="00551B2C"/>
    <w:rsid w:val="00551F9A"/>
    <w:rsid w:val="005867A2"/>
    <w:rsid w:val="005958EE"/>
    <w:rsid w:val="00596CC9"/>
    <w:rsid w:val="005B098D"/>
    <w:rsid w:val="005B6922"/>
    <w:rsid w:val="006754F1"/>
    <w:rsid w:val="00677C0B"/>
    <w:rsid w:val="00697AE9"/>
    <w:rsid w:val="006B0B2C"/>
    <w:rsid w:val="006E6CB0"/>
    <w:rsid w:val="00703C09"/>
    <w:rsid w:val="00712AD3"/>
    <w:rsid w:val="007171CA"/>
    <w:rsid w:val="00720BFF"/>
    <w:rsid w:val="0072646F"/>
    <w:rsid w:val="0073290F"/>
    <w:rsid w:val="00736F78"/>
    <w:rsid w:val="00753C53"/>
    <w:rsid w:val="00765C49"/>
    <w:rsid w:val="00795517"/>
    <w:rsid w:val="007D6434"/>
    <w:rsid w:val="007E4CF0"/>
    <w:rsid w:val="007F14F4"/>
    <w:rsid w:val="007F40B6"/>
    <w:rsid w:val="008219F5"/>
    <w:rsid w:val="0083226C"/>
    <w:rsid w:val="00866F61"/>
    <w:rsid w:val="00880DD5"/>
    <w:rsid w:val="00885B7D"/>
    <w:rsid w:val="008A0F18"/>
    <w:rsid w:val="008B35E0"/>
    <w:rsid w:val="008B5DEE"/>
    <w:rsid w:val="008B6473"/>
    <w:rsid w:val="008C3DA9"/>
    <w:rsid w:val="008C5A3B"/>
    <w:rsid w:val="008C79D6"/>
    <w:rsid w:val="008D6A1C"/>
    <w:rsid w:val="008F2DDB"/>
    <w:rsid w:val="00907D08"/>
    <w:rsid w:val="0092174B"/>
    <w:rsid w:val="00922053"/>
    <w:rsid w:val="00933A8E"/>
    <w:rsid w:val="009408B6"/>
    <w:rsid w:val="0094614A"/>
    <w:rsid w:val="0095226B"/>
    <w:rsid w:val="009560F0"/>
    <w:rsid w:val="00956CE0"/>
    <w:rsid w:val="00962DC0"/>
    <w:rsid w:val="00962E7F"/>
    <w:rsid w:val="00972141"/>
    <w:rsid w:val="0099493B"/>
    <w:rsid w:val="009A3414"/>
    <w:rsid w:val="009C7D4A"/>
    <w:rsid w:val="00A10CA6"/>
    <w:rsid w:val="00A225FA"/>
    <w:rsid w:val="00A27E9A"/>
    <w:rsid w:val="00A42334"/>
    <w:rsid w:val="00A51C09"/>
    <w:rsid w:val="00A66C36"/>
    <w:rsid w:val="00A75CB0"/>
    <w:rsid w:val="00A7674D"/>
    <w:rsid w:val="00A86DCF"/>
    <w:rsid w:val="00A90AC1"/>
    <w:rsid w:val="00A93021"/>
    <w:rsid w:val="00AA4592"/>
    <w:rsid w:val="00AE51F9"/>
    <w:rsid w:val="00AF598A"/>
    <w:rsid w:val="00B0293D"/>
    <w:rsid w:val="00B20060"/>
    <w:rsid w:val="00B76E8C"/>
    <w:rsid w:val="00B85A0D"/>
    <w:rsid w:val="00B94489"/>
    <w:rsid w:val="00BC63F0"/>
    <w:rsid w:val="00BE0848"/>
    <w:rsid w:val="00BF0ACE"/>
    <w:rsid w:val="00C32550"/>
    <w:rsid w:val="00C32E42"/>
    <w:rsid w:val="00C870F4"/>
    <w:rsid w:val="00CA039A"/>
    <w:rsid w:val="00CB0B11"/>
    <w:rsid w:val="00CC28E1"/>
    <w:rsid w:val="00CC3B85"/>
    <w:rsid w:val="00CD3C7C"/>
    <w:rsid w:val="00CE321B"/>
    <w:rsid w:val="00CE3E3F"/>
    <w:rsid w:val="00CE3E68"/>
    <w:rsid w:val="00CE4939"/>
    <w:rsid w:val="00CF088C"/>
    <w:rsid w:val="00D31932"/>
    <w:rsid w:val="00D31F22"/>
    <w:rsid w:val="00D3798F"/>
    <w:rsid w:val="00D37DD9"/>
    <w:rsid w:val="00D45CE8"/>
    <w:rsid w:val="00D46DDD"/>
    <w:rsid w:val="00D551CA"/>
    <w:rsid w:val="00D65E2D"/>
    <w:rsid w:val="00D66E15"/>
    <w:rsid w:val="00D840AA"/>
    <w:rsid w:val="00D86F69"/>
    <w:rsid w:val="00DB4FC4"/>
    <w:rsid w:val="00DD06DE"/>
    <w:rsid w:val="00DD6E4F"/>
    <w:rsid w:val="00E02950"/>
    <w:rsid w:val="00E071A4"/>
    <w:rsid w:val="00E12E03"/>
    <w:rsid w:val="00E422A3"/>
    <w:rsid w:val="00E50519"/>
    <w:rsid w:val="00E641FA"/>
    <w:rsid w:val="00E666E5"/>
    <w:rsid w:val="00E80745"/>
    <w:rsid w:val="00E94565"/>
    <w:rsid w:val="00E96803"/>
    <w:rsid w:val="00EA7C01"/>
    <w:rsid w:val="00EB2202"/>
    <w:rsid w:val="00EC0787"/>
    <w:rsid w:val="00EC3B95"/>
    <w:rsid w:val="00EE1A0B"/>
    <w:rsid w:val="00F0629D"/>
    <w:rsid w:val="00F25E60"/>
    <w:rsid w:val="00F3743E"/>
    <w:rsid w:val="00F5577E"/>
    <w:rsid w:val="00F56A2D"/>
    <w:rsid w:val="00F57135"/>
    <w:rsid w:val="00F82837"/>
    <w:rsid w:val="00F8705F"/>
    <w:rsid w:val="00FD3BF2"/>
    <w:rsid w:val="00FF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4DAC"/>
  <w15:chartTrackingRefBased/>
  <w15:docId w15:val="{0B596EF5-5A6B-426D-B880-DB1AC475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93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F56A2D"/>
    <w:pPr>
      <w:spacing w:before="108" w:after="108"/>
      <w:ind w:firstLine="0"/>
      <w:jc w:val="center"/>
      <w:outlineLvl w:val="0"/>
    </w:pPr>
    <w:rPr>
      <w:b/>
      <w:bCs/>
      <w:color w:val="26282F"/>
    </w:rPr>
  </w:style>
  <w:style w:type="paragraph" w:styleId="2">
    <w:name w:val="heading 2"/>
    <w:basedOn w:val="1"/>
    <w:next w:val="a"/>
    <w:link w:val="20"/>
    <w:uiPriority w:val="99"/>
    <w:qFormat/>
    <w:rsid w:val="00F56A2D"/>
    <w:pPr>
      <w:outlineLvl w:val="1"/>
    </w:pPr>
  </w:style>
  <w:style w:type="paragraph" w:styleId="3">
    <w:name w:val="heading 3"/>
    <w:basedOn w:val="2"/>
    <w:next w:val="a"/>
    <w:link w:val="30"/>
    <w:uiPriority w:val="99"/>
    <w:qFormat/>
    <w:rsid w:val="00F56A2D"/>
    <w:pPr>
      <w:outlineLvl w:val="2"/>
    </w:pPr>
  </w:style>
  <w:style w:type="paragraph" w:styleId="4">
    <w:name w:val="heading 4"/>
    <w:basedOn w:val="3"/>
    <w:next w:val="a"/>
    <w:link w:val="40"/>
    <w:uiPriority w:val="99"/>
    <w:qFormat/>
    <w:rsid w:val="00F56A2D"/>
    <w:pPr>
      <w:outlineLvl w:val="3"/>
    </w:pPr>
  </w:style>
  <w:style w:type="paragraph" w:styleId="6">
    <w:name w:val="heading 6"/>
    <w:basedOn w:val="a"/>
    <w:next w:val="a"/>
    <w:link w:val="60"/>
    <w:semiHidden/>
    <w:unhideWhenUsed/>
    <w:qFormat/>
    <w:rsid w:val="00E94565"/>
    <w:pPr>
      <w:keepNext/>
      <w:numPr>
        <w:ilvl w:val="5"/>
        <w:numId w:val="2"/>
      </w:numPr>
      <w:suppressAutoHyphens/>
      <w:autoSpaceDN/>
      <w:adjustRightInd/>
      <w:jc w:val="center"/>
      <w:outlineLvl w:val="5"/>
    </w:pPr>
    <w:rPr>
      <w:rFonts w:ascii="Times New Roman" w:eastAsia="Times New Roman" w:hAnsi="Times New Roman" w:cs="Times New Roman"/>
      <w:b/>
      <w:bCs/>
      <w:kern w:val="2"/>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93D"/>
    <w:pPr>
      <w:tabs>
        <w:tab w:val="center" w:pos="4677"/>
        <w:tab w:val="right" w:pos="9355"/>
      </w:tabs>
    </w:pPr>
  </w:style>
  <w:style w:type="character" w:customStyle="1" w:styleId="a4">
    <w:name w:val="Верхний колонтитул Знак"/>
    <w:basedOn w:val="a0"/>
    <w:link w:val="a3"/>
    <w:uiPriority w:val="99"/>
    <w:rsid w:val="00B0293D"/>
    <w:rPr>
      <w:rFonts w:ascii="Arial" w:eastAsiaTheme="minorEastAsia" w:hAnsi="Arial" w:cs="Arial"/>
      <w:sz w:val="24"/>
      <w:szCs w:val="24"/>
      <w:lang w:eastAsia="ru-RU"/>
    </w:rPr>
  </w:style>
  <w:style w:type="paragraph" w:styleId="a5">
    <w:name w:val="footer"/>
    <w:basedOn w:val="a"/>
    <w:link w:val="a6"/>
    <w:uiPriority w:val="99"/>
    <w:unhideWhenUsed/>
    <w:rsid w:val="00B0293D"/>
    <w:pPr>
      <w:tabs>
        <w:tab w:val="center" w:pos="4677"/>
        <w:tab w:val="right" w:pos="9355"/>
      </w:tabs>
    </w:pPr>
  </w:style>
  <w:style w:type="character" w:customStyle="1" w:styleId="a6">
    <w:name w:val="Нижний колонтитул Знак"/>
    <w:basedOn w:val="a0"/>
    <w:link w:val="a5"/>
    <w:uiPriority w:val="99"/>
    <w:rsid w:val="00B0293D"/>
    <w:rPr>
      <w:rFonts w:ascii="Arial" w:eastAsiaTheme="minorEastAsia" w:hAnsi="Arial" w:cs="Arial"/>
      <w:sz w:val="24"/>
      <w:szCs w:val="24"/>
      <w:lang w:eastAsia="ru-RU"/>
    </w:rPr>
  </w:style>
  <w:style w:type="character" w:customStyle="1" w:styleId="10">
    <w:name w:val="Заголовок 1 Знак"/>
    <w:basedOn w:val="a0"/>
    <w:link w:val="1"/>
    <w:uiPriority w:val="99"/>
    <w:rsid w:val="00F56A2D"/>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F56A2D"/>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F56A2D"/>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F56A2D"/>
    <w:rPr>
      <w:rFonts w:ascii="Arial" w:eastAsiaTheme="minorEastAsia" w:hAnsi="Arial" w:cs="Arial"/>
      <w:b/>
      <w:bCs/>
      <w:color w:val="26282F"/>
      <w:sz w:val="24"/>
      <w:szCs w:val="24"/>
      <w:lang w:eastAsia="ru-RU"/>
    </w:rPr>
  </w:style>
  <w:style w:type="character" w:customStyle="1" w:styleId="a7">
    <w:name w:val="Цветовое выделение"/>
    <w:uiPriority w:val="99"/>
    <w:rsid w:val="00F56A2D"/>
    <w:rPr>
      <w:b/>
      <w:color w:val="26282F"/>
    </w:rPr>
  </w:style>
  <w:style w:type="character" w:customStyle="1" w:styleId="a8">
    <w:name w:val="Гипертекстовая ссылка"/>
    <w:basedOn w:val="a7"/>
    <w:uiPriority w:val="99"/>
    <w:rsid w:val="00F56A2D"/>
    <w:rPr>
      <w:rFonts w:cs="Times New Roman"/>
      <w:b/>
      <w:color w:val="106BBE"/>
    </w:rPr>
  </w:style>
  <w:style w:type="character" w:customStyle="1" w:styleId="a9">
    <w:name w:val="Активная гипертекстовая ссылка"/>
    <w:basedOn w:val="a8"/>
    <w:uiPriority w:val="99"/>
    <w:rsid w:val="00F56A2D"/>
    <w:rPr>
      <w:rFonts w:cs="Times New Roman"/>
      <w:b/>
      <w:color w:val="106BBE"/>
      <w:u w:val="single"/>
    </w:rPr>
  </w:style>
  <w:style w:type="paragraph" w:customStyle="1" w:styleId="aa">
    <w:name w:val="Внимание"/>
    <w:basedOn w:val="a"/>
    <w:next w:val="a"/>
    <w:uiPriority w:val="99"/>
    <w:rsid w:val="00F56A2D"/>
    <w:pPr>
      <w:spacing w:before="240" w:after="240"/>
      <w:ind w:left="420" w:right="420" w:firstLine="300"/>
    </w:pPr>
    <w:rPr>
      <w:shd w:val="clear" w:color="auto" w:fill="F5F3DA"/>
    </w:rPr>
  </w:style>
  <w:style w:type="paragraph" w:customStyle="1" w:styleId="ab">
    <w:name w:val="Внимание: криминал!!"/>
    <w:basedOn w:val="aa"/>
    <w:next w:val="a"/>
    <w:uiPriority w:val="99"/>
    <w:rsid w:val="00F56A2D"/>
  </w:style>
  <w:style w:type="paragraph" w:customStyle="1" w:styleId="ac">
    <w:name w:val="Внимание: недобросовестность!"/>
    <w:basedOn w:val="aa"/>
    <w:next w:val="a"/>
    <w:uiPriority w:val="99"/>
    <w:rsid w:val="00F56A2D"/>
  </w:style>
  <w:style w:type="character" w:customStyle="1" w:styleId="ad">
    <w:name w:val="Выделение для Базового Поиска"/>
    <w:basedOn w:val="a7"/>
    <w:uiPriority w:val="99"/>
    <w:rsid w:val="00F56A2D"/>
    <w:rPr>
      <w:rFonts w:cs="Times New Roman"/>
      <w:b/>
      <w:bCs/>
      <w:color w:val="0058A9"/>
    </w:rPr>
  </w:style>
  <w:style w:type="character" w:customStyle="1" w:styleId="ae">
    <w:name w:val="Выделение для Базового Поиска (курсив)"/>
    <w:basedOn w:val="ad"/>
    <w:uiPriority w:val="99"/>
    <w:rsid w:val="00F56A2D"/>
    <w:rPr>
      <w:rFonts w:cs="Times New Roman"/>
      <w:b/>
      <w:bCs/>
      <w:i/>
      <w:iCs/>
      <w:color w:val="0058A9"/>
    </w:rPr>
  </w:style>
  <w:style w:type="paragraph" w:customStyle="1" w:styleId="af">
    <w:name w:val="Дочерний элемент списка"/>
    <w:basedOn w:val="a"/>
    <w:next w:val="a"/>
    <w:uiPriority w:val="99"/>
    <w:rsid w:val="00F56A2D"/>
    <w:pPr>
      <w:ind w:firstLine="0"/>
    </w:pPr>
    <w:rPr>
      <w:color w:val="868381"/>
      <w:sz w:val="20"/>
      <w:szCs w:val="20"/>
    </w:rPr>
  </w:style>
  <w:style w:type="paragraph" w:customStyle="1" w:styleId="af0">
    <w:name w:val="Основное меню (преемственное)"/>
    <w:basedOn w:val="a"/>
    <w:next w:val="a"/>
    <w:uiPriority w:val="99"/>
    <w:rsid w:val="00F56A2D"/>
    <w:rPr>
      <w:rFonts w:ascii="Verdana" w:hAnsi="Verdana" w:cs="Verdana"/>
      <w:sz w:val="22"/>
      <w:szCs w:val="22"/>
    </w:rPr>
  </w:style>
  <w:style w:type="paragraph" w:styleId="af1">
    <w:name w:val="Title"/>
    <w:basedOn w:val="af0"/>
    <w:next w:val="a"/>
    <w:link w:val="af2"/>
    <w:uiPriority w:val="99"/>
    <w:rsid w:val="00F56A2D"/>
    <w:rPr>
      <w:b/>
      <w:bCs/>
      <w:color w:val="0058A9"/>
      <w:shd w:val="clear" w:color="auto" w:fill="F0F0F0"/>
    </w:rPr>
  </w:style>
  <w:style w:type="character" w:customStyle="1" w:styleId="af2">
    <w:name w:val="Заголовок Знак"/>
    <w:basedOn w:val="a0"/>
    <w:link w:val="af1"/>
    <w:uiPriority w:val="99"/>
    <w:rsid w:val="00F56A2D"/>
    <w:rPr>
      <w:rFonts w:ascii="Verdana" w:eastAsiaTheme="minorEastAsia" w:hAnsi="Verdana" w:cs="Verdana"/>
      <w:b/>
      <w:bCs/>
      <w:color w:val="0058A9"/>
      <w:lang w:eastAsia="ru-RU"/>
    </w:rPr>
  </w:style>
  <w:style w:type="paragraph" w:customStyle="1" w:styleId="af3">
    <w:name w:val="Заголовок группы контролов"/>
    <w:basedOn w:val="a"/>
    <w:next w:val="a"/>
    <w:uiPriority w:val="99"/>
    <w:rsid w:val="00F56A2D"/>
    <w:rPr>
      <w:b/>
      <w:bCs/>
      <w:color w:val="000000"/>
    </w:rPr>
  </w:style>
  <w:style w:type="paragraph" w:customStyle="1" w:styleId="af4">
    <w:name w:val="Заголовок для информации об изменениях"/>
    <w:basedOn w:val="1"/>
    <w:next w:val="a"/>
    <w:uiPriority w:val="99"/>
    <w:rsid w:val="00F56A2D"/>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F56A2D"/>
    <w:rPr>
      <w:i/>
      <w:iCs/>
      <w:color w:val="000080"/>
      <w:sz w:val="22"/>
      <w:szCs w:val="22"/>
    </w:rPr>
  </w:style>
  <w:style w:type="character" w:customStyle="1" w:styleId="af6">
    <w:name w:val="Заголовок своего сообщения"/>
    <w:basedOn w:val="a7"/>
    <w:uiPriority w:val="99"/>
    <w:rsid w:val="00F56A2D"/>
    <w:rPr>
      <w:rFonts w:cs="Times New Roman"/>
      <w:b/>
      <w:bCs/>
      <w:color w:val="26282F"/>
    </w:rPr>
  </w:style>
  <w:style w:type="paragraph" w:customStyle="1" w:styleId="af7">
    <w:name w:val="Заголовок статьи"/>
    <w:basedOn w:val="a"/>
    <w:next w:val="a"/>
    <w:uiPriority w:val="99"/>
    <w:rsid w:val="00F56A2D"/>
    <w:pPr>
      <w:ind w:left="1612" w:hanging="892"/>
    </w:pPr>
  </w:style>
  <w:style w:type="character" w:customStyle="1" w:styleId="af8">
    <w:name w:val="Заголовок чужого сообщения"/>
    <w:basedOn w:val="a7"/>
    <w:uiPriority w:val="99"/>
    <w:rsid w:val="00F56A2D"/>
    <w:rPr>
      <w:rFonts w:cs="Times New Roman"/>
      <w:b/>
      <w:bCs/>
      <w:color w:val="FF0000"/>
    </w:rPr>
  </w:style>
  <w:style w:type="paragraph" w:customStyle="1" w:styleId="af9">
    <w:name w:val="Заголовок ЭР (левое окно)"/>
    <w:basedOn w:val="a"/>
    <w:next w:val="a"/>
    <w:uiPriority w:val="99"/>
    <w:rsid w:val="00F56A2D"/>
    <w:pPr>
      <w:spacing w:before="300" w:after="250"/>
      <w:ind w:firstLine="0"/>
      <w:jc w:val="center"/>
    </w:pPr>
    <w:rPr>
      <w:b/>
      <w:bCs/>
      <w:color w:val="26282F"/>
      <w:sz w:val="26"/>
      <w:szCs w:val="26"/>
    </w:rPr>
  </w:style>
  <w:style w:type="paragraph" w:customStyle="1" w:styleId="afa">
    <w:name w:val="Заголовок ЭР (правое окно)"/>
    <w:basedOn w:val="af9"/>
    <w:next w:val="a"/>
    <w:uiPriority w:val="99"/>
    <w:rsid w:val="00F56A2D"/>
    <w:pPr>
      <w:spacing w:after="0"/>
      <w:jc w:val="left"/>
    </w:pPr>
  </w:style>
  <w:style w:type="paragraph" w:customStyle="1" w:styleId="afb">
    <w:name w:val="Интерактивный заголовок"/>
    <w:basedOn w:val="af1"/>
    <w:next w:val="a"/>
    <w:uiPriority w:val="99"/>
    <w:rsid w:val="00F56A2D"/>
    <w:rPr>
      <w:u w:val="single"/>
    </w:rPr>
  </w:style>
  <w:style w:type="paragraph" w:customStyle="1" w:styleId="afc">
    <w:name w:val="Текст информации об изменениях"/>
    <w:basedOn w:val="a"/>
    <w:next w:val="a"/>
    <w:uiPriority w:val="99"/>
    <w:rsid w:val="00F56A2D"/>
    <w:rPr>
      <w:color w:val="353842"/>
      <w:sz w:val="18"/>
      <w:szCs w:val="18"/>
    </w:rPr>
  </w:style>
  <w:style w:type="paragraph" w:customStyle="1" w:styleId="afd">
    <w:name w:val="Информация об изменениях"/>
    <w:basedOn w:val="afc"/>
    <w:next w:val="a"/>
    <w:uiPriority w:val="99"/>
    <w:rsid w:val="00F56A2D"/>
    <w:pPr>
      <w:spacing w:before="180"/>
      <w:ind w:left="360" w:right="360" w:firstLine="0"/>
    </w:pPr>
    <w:rPr>
      <w:shd w:val="clear" w:color="auto" w:fill="EAEFED"/>
    </w:rPr>
  </w:style>
  <w:style w:type="paragraph" w:customStyle="1" w:styleId="afe">
    <w:name w:val="Текст (справка)"/>
    <w:basedOn w:val="a"/>
    <w:next w:val="a"/>
    <w:uiPriority w:val="99"/>
    <w:rsid w:val="00F56A2D"/>
    <w:pPr>
      <w:ind w:left="170" w:right="170" w:firstLine="0"/>
      <w:jc w:val="left"/>
    </w:pPr>
  </w:style>
  <w:style w:type="paragraph" w:customStyle="1" w:styleId="aff">
    <w:name w:val="Комментарий"/>
    <w:basedOn w:val="afe"/>
    <w:next w:val="a"/>
    <w:uiPriority w:val="99"/>
    <w:rsid w:val="00F56A2D"/>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F56A2D"/>
    <w:rPr>
      <w:i/>
      <w:iCs/>
    </w:rPr>
  </w:style>
  <w:style w:type="paragraph" w:customStyle="1" w:styleId="aff1">
    <w:name w:val="Текст (лев. подпись)"/>
    <w:basedOn w:val="a"/>
    <w:next w:val="a"/>
    <w:uiPriority w:val="99"/>
    <w:rsid w:val="00F56A2D"/>
    <w:pPr>
      <w:ind w:firstLine="0"/>
      <w:jc w:val="left"/>
    </w:pPr>
  </w:style>
  <w:style w:type="paragraph" w:customStyle="1" w:styleId="aff2">
    <w:name w:val="Колонтитул (левый)"/>
    <w:basedOn w:val="aff1"/>
    <w:next w:val="a"/>
    <w:uiPriority w:val="99"/>
    <w:rsid w:val="00F56A2D"/>
    <w:rPr>
      <w:sz w:val="14"/>
      <w:szCs w:val="14"/>
    </w:rPr>
  </w:style>
  <w:style w:type="paragraph" w:customStyle="1" w:styleId="aff3">
    <w:name w:val="Текст (прав. подпись)"/>
    <w:basedOn w:val="a"/>
    <w:next w:val="a"/>
    <w:uiPriority w:val="99"/>
    <w:rsid w:val="00F56A2D"/>
    <w:pPr>
      <w:ind w:firstLine="0"/>
      <w:jc w:val="right"/>
    </w:pPr>
  </w:style>
  <w:style w:type="paragraph" w:customStyle="1" w:styleId="aff4">
    <w:name w:val="Колонтитул (правый)"/>
    <w:basedOn w:val="aff3"/>
    <w:next w:val="a"/>
    <w:uiPriority w:val="99"/>
    <w:rsid w:val="00F56A2D"/>
    <w:rPr>
      <w:sz w:val="14"/>
      <w:szCs w:val="14"/>
    </w:rPr>
  </w:style>
  <w:style w:type="paragraph" w:customStyle="1" w:styleId="aff5">
    <w:name w:val="Комментарий пользователя"/>
    <w:basedOn w:val="aff"/>
    <w:next w:val="a"/>
    <w:uiPriority w:val="99"/>
    <w:rsid w:val="00F56A2D"/>
    <w:pPr>
      <w:jc w:val="left"/>
    </w:pPr>
    <w:rPr>
      <w:shd w:val="clear" w:color="auto" w:fill="FFDFE0"/>
    </w:rPr>
  </w:style>
  <w:style w:type="paragraph" w:customStyle="1" w:styleId="aff6">
    <w:name w:val="Куда обратиться?"/>
    <w:basedOn w:val="aa"/>
    <w:next w:val="a"/>
    <w:uiPriority w:val="99"/>
    <w:rsid w:val="00F56A2D"/>
  </w:style>
  <w:style w:type="paragraph" w:customStyle="1" w:styleId="aff7">
    <w:name w:val="Моноширинный"/>
    <w:basedOn w:val="a"/>
    <w:next w:val="a"/>
    <w:uiPriority w:val="99"/>
    <w:rsid w:val="00F56A2D"/>
    <w:pPr>
      <w:ind w:firstLine="0"/>
      <w:jc w:val="left"/>
    </w:pPr>
    <w:rPr>
      <w:rFonts w:ascii="Courier New" w:hAnsi="Courier New" w:cs="Courier New"/>
    </w:rPr>
  </w:style>
  <w:style w:type="character" w:customStyle="1" w:styleId="aff8">
    <w:name w:val="Найденные слова"/>
    <w:basedOn w:val="a7"/>
    <w:uiPriority w:val="99"/>
    <w:rsid w:val="00F56A2D"/>
    <w:rPr>
      <w:rFonts w:cs="Times New Roman"/>
      <w:b/>
      <w:color w:val="26282F"/>
      <w:shd w:val="clear" w:color="auto" w:fill="FFF580"/>
    </w:rPr>
  </w:style>
  <w:style w:type="character" w:customStyle="1" w:styleId="aff9">
    <w:name w:val="Не вступил в силу"/>
    <w:basedOn w:val="a7"/>
    <w:uiPriority w:val="99"/>
    <w:rsid w:val="00F56A2D"/>
    <w:rPr>
      <w:rFonts w:cs="Times New Roman"/>
      <w:b/>
      <w:color w:val="000000"/>
      <w:shd w:val="clear" w:color="auto" w:fill="D8EDE8"/>
    </w:rPr>
  </w:style>
  <w:style w:type="paragraph" w:customStyle="1" w:styleId="affa">
    <w:name w:val="Необходимые документы"/>
    <w:basedOn w:val="aa"/>
    <w:next w:val="a"/>
    <w:uiPriority w:val="99"/>
    <w:rsid w:val="00F56A2D"/>
    <w:pPr>
      <w:ind w:firstLine="118"/>
    </w:pPr>
  </w:style>
  <w:style w:type="paragraph" w:customStyle="1" w:styleId="affb">
    <w:name w:val="Нормальный (таблица)"/>
    <w:basedOn w:val="a"/>
    <w:next w:val="a"/>
    <w:uiPriority w:val="99"/>
    <w:rsid w:val="00F56A2D"/>
    <w:pPr>
      <w:ind w:firstLine="0"/>
    </w:pPr>
  </w:style>
  <w:style w:type="paragraph" w:customStyle="1" w:styleId="affc">
    <w:name w:val="Таблицы (моноширинный)"/>
    <w:basedOn w:val="a"/>
    <w:next w:val="a"/>
    <w:uiPriority w:val="99"/>
    <w:rsid w:val="00F56A2D"/>
    <w:pPr>
      <w:ind w:firstLine="0"/>
      <w:jc w:val="left"/>
    </w:pPr>
    <w:rPr>
      <w:rFonts w:ascii="Courier New" w:hAnsi="Courier New" w:cs="Courier New"/>
    </w:rPr>
  </w:style>
  <w:style w:type="paragraph" w:customStyle="1" w:styleId="affd">
    <w:name w:val="Оглавление"/>
    <w:basedOn w:val="affc"/>
    <w:next w:val="a"/>
    <w:uiPriority w:val="99"/>
    <w:rsid w:val="00F56A2D"/>
    <w:pPr>
      <w:ind w:left="140"/>
    </w:pPr>
  </w:style>
  <w:style w:type="character" w:customStyle="1" w:styleId="affe">
    <w:name w:val="Опечатки"/>
    <w:uiPriority w:val="99"/>
    <w:rsid w:val="00F56A2D"/>
    <w:rPr>
      <w:color w:val="FF0000"/>
    </w:rPr>
  </w:style>
  <w:style w:type="paragraph" w:customStyle="1" w:styleId="afff">
    <w:name w:val="Переменная часть"/>
    <w:basedOn w:val="af0"/>
    <w:next w:val="a"/>
    <w:uiPriority w:val="99"/>
    <w:rsid w:val="00F56A2D"/>
    <w:rPr>
      <w:sz w:val="18"/>
      <w:szCs w:val="18"/>
    </w:rPr>
  </w:style>
  <w:style w:type="paragraph" w:customStyle="1" w:styleId="afff0">
    <w:name w:val="Подвал для информации об изменениях"/>
    <w:basedOn w:val="1"/>
    <w:next w:val="a"/>
    <w:uiPriority w:val="99"/>
    <w:rsid w:val="00F56A2D"/>
    <w:pPr>
      <w:outlineLvl w:val="9"/>
    </w:pPr>
    <w:rPr>
      <w:b w:val="0"/>
      <w:bCs w:val="0"/>
      <w:sz w:val="18"/>
      <w:szCs w:val="18"/>
    </w:rPr>
  </w:style>
  <w:style w:type="paragraph" w:customStyle="1" w:styleId="afff1">
    <w:name w:val="Подзаголовок для информации об изменениях"/>
    <w:basedOn w:val="afc"/>
    <w:next w:val="a"/>
    <w:uiPriority w:val="99"/>
    <w:rsid w:val="00F56A2D"/>
    <w:rPr>
      <w:b/>
      <w:bCs/>
    </w:rPr>
  </w:style>
  <w:style w:type="paragraph" w:customStyle="1" w:styleId="afff2">
    <w:name w:val="Подчёркнуный текст"/>
    <w:basedOn w:val="a"/>
    <w:next w:val="a"/>
    <w:uiPriority w:val="99"/>
    <w:rsid w:val="00F56A2D"/>
  </w:style>
  <w:style w:type="paragraph" w:customStyle="1" w:styleId="afff3">
    <w:name w:val="Постоянная часть"/>
    <w:basedOn w:val="af0"/>
    <w:next w:val="a"/>
    <w:uiPriority w:val="99"/>
    <w:rsid w:val="00F56A2D"/>
    <w:rPr>
      <w:sz w:val="20"/>
      <w:szCs w:val="20"/>
    </w:rPr>
  </w:style>
  <w:style w:type="paragraph" w:customStyle="1" w:styleId="afff4">
    <w:name w:val="Прижатый влево"/>
    <w:basedOn w:val="a"/>
    <w:next w:val="a"/>
    <w:uiPriority w:val="99"/>
    <w:rsid w:val="00F56A2D"/>
    <w:pPr>
      <w:ind w:firstLine="0"/>
      <w:jc w:val="left"/>
    </w:pPr>
  </w:style>
  <w:style w:type="paragraph" w:customStyle="1" w:styleId="afff5">
    <w:name w:val="Пример."/>
    <w:basedOn w:val="aa"/>
    <w:next w:val="a"/>
    <w:uiPriority w:val="99"/>
    <w:rsid w:val="00F56A2D"/>
  </w:style>
  <w:style w:type="paragraph" w:customStyle="1" w:styleId="afff6">
    <w:name w:val="Примечание."/>
    <w:basedOn w:val="aa"/>
    <w:next w:val="a"/>
    <w:uiPriority w:val="99"/>
    <w:rsid w:val="00F56A2D"/>
  </w:style>
  <w:style w:type="character" w:customStyle="1" w:styleId="afff7">
    <w:name w:val="Продолжение ссылки"/>
    <w:basedOn w:val="a8"/>
    <w:uiPriority w:val="99"/>
    <w:rsid w:val="00F56A2D"/>
    <w:rPr>
      <w:rFonts w:cs="Times New Roman"/>
      <w:b/>
      <w:color w:val="106BBE"/>
    </w:rPr>
  </w:style>
  <w:style w:type="paragraph" w:customStyle="1" w:styleId="afff8">
    <w:name w:val="Словарная статья"/>
    <w:basedOn w:val="a"/>
    <w:next w:val="a"/>
    <w:uiPriority w:val="99"/>
    <w:rsid w:val="00F56A2D"/>
    <w:pPr>
      <w:ind w:right="118" w:firstLine="0"/>
    </w:pPr>
  </w:style>
  <w:style w:type="character" w:customStyle="1" w:styleId="afff9">
    <w:name w:val="Сравнение редакций"/>
    <w:basedOn w:val="a7"/>
    <w:uiPriority w:val="99"/>
    <w:rsid w:val="00F56A2D"/>
    <w:rPr>
      <w:rFonts w:cs="Times New Roman"/>
      <w:b/>
      <w:color w:val="26282F"/>
    </w:rPr>
  </w:style>
  <w:style w:type="character" w:customStyle="1" w:styleId="afffa">
    <w:name w:val="Сравнение редакций. Добавленный фрагмент"/>
    <w:uiPriority w:val="99"/>
    <w:rsid w:val="00F56A2D"/>
    <w:rPr>
      <w:color w:val="000000"/>
      <w:shd w:val="clear" w:color="auto" w:fill="C1D7FF"/>
    </w:rPr>
  </w:style>
  <w:style w:type="character" w:customStyle="1" w:styleId="afffb">
    <w:name w:val="Сравнение редакций. Удаленный фрагмент"/>
    <w:uiPriority w:val="99"/>
    <w:rsid w:val="00F56A2D"/>
    <w:rPr>
      <w:color w:val="000000"/>
      <w:shd w:val="clear" w:color="auto" w:fill="C4C413"/>
    </w:rPr>
  </w:style>
  <w:style w:type="paragraph" w:customStyle="1" w:styleId="afffc">
    <w:name w:val="Ссылка на официальную публикацию"/>
    <w:basedOn w:val="a"/>
    <w:next w:val="a"/>
    <w:uiPriority w:val="99"/>
    <w:rsid w:val="00F56A2D"/>
  </w:style>
  <w:style w:type="paragraph" w:customStyle="1" w:styleId="afffd">
    <w:name w:val="Текст в таблице"/>
    <w:basedOn w:val="affb"/>
    <w:next w:val="a"/>
    <w:uiPriority w:val="99"/>
    <w:rsid w:val="00F56A2D"/>
    <w:pPr>
      <w:ind w:firstLine="500"/>
    </w:pPr>
  </w:style>
  <w:style w:type="paragraph" w:customStyle="1" w:styleId="afffe">
    <w:name w:val="Текст ЭР (см. также)"/>
    <w:basedOn w:val="a"/>
    <w:next w:val="a"/>
    <w:uiPriority w:val="99"/>
    <w:rsid w:val="00F56A2D"/>
    <w:pPr>
      <w:spacing w:before="200"/>
      <w:ind w:firstLine="0"/>
      <w:jc w:val="left"/>
    </w:pPr>
    <w:rPr>
      <w:sz w:val="20"/>
      <w:szCs w:val="20"/>
    </w:rPr>
  </w:style>
  <w:style w:type="paragraph" w:customStyle="1" w:styleId="affff">
    <w:name w:val="Технический комментарий"/>
    <w:basedOn w:val="a"/>
    <w:next w:val="a"/>
    <w:uiPriority w:val="99"/>
    <w:rsid w:val="00F56A2D"/>
    <w:pPr>
      <w:ind w:firstLine="0"/>
      <w:jc w:val="left"/>
    </w:pPr>
    <w:rPr>
      <w:color w:val="463F31"/>
      <w:shd w:val="clear" w:color="auto" w:fill="FFFFA6"/>
    </w:rPr>
  </w:style>
  <w:style w:type="character" w:customStyle="1" w:styleId="affff0">
    <w:name w:val="Утратил силу"/>
    <w:basedOn w:val="a7"/>
    <w:uiPriority w:val="99"/>
    <w:rsid w:val="00F56A2D"/>
    <w:rPr>
      <w:rFonts w:cs="Times New Roman"/>
      <w:b/>
      <w:strike/>
      <w:color w:val="666600"/>
    </w:rPr>
  </w:style>
  <w:style w:type="paragraph" w:customStyle="1" w:styleId="affff1">
    <w:name w:val="Формула"/>
    <w:basedOn w:val="a"/>
    <w:next w:val="a"/>
    <w:uiPriority w:val="99"/>
    <w:rsid w:val="00F56A2D"/>
    <w:pPr>
      <w:spacing w:before="240" w:after="240"/>
      <w:ind w:left="420" w:right="420" w:firstLine="300"/>
    </w:pPr>
    <w:rPr>
      <w:shd w:val="clear" w:color="auto" w:fill="F5F3DA"/>
    </w:rPr>
  </w:style>
  <w:style w:type="paragraph" w:customStyle="1" w:styleId="affff2">
    <w:name w:val="Центрированный (таблица)"/>
    <w:basedOn w:val="affb"/>
    <w:next w:val="a"/>
    <w:uiPriority w:val="99"/>
    <w:rsid w:val="00F56A2D"/>
    <w:pPr>
      <w:jc w:val="center"/>
    </w:pPr>
  </w:style>
  <w:style w:type="paragraph" w:customStyle="1" w:styleId="-">
    <w:name w:val="ЭР-содержание (правое окно)"/>
    <w:basedOn w:val="a"/>
    <w:next w:val="a"/>
    <w:uiPriority w:val="99"/>
    <w:rsid w:val="00F56A2D"/>
    <w:pPr>
      <w:spacing w:before="300"/>
      <w:ind w:firstLine="0"/>
      <w:jc w:val="left"/>
    </w:pPr>
  </w:style>
  <w:style w:type="character" w:styleId="affff3">
    <w:name w:val="Hyperlink"/>
    <w:basedOn w:val="a0"/>
    <w:uiPriority w:val="99"/>
    <w:unhideWhenUsed/>
    <w:rsid w:val="00F56A2D"/>
    <w:rPr>
      <w:rFonts w:cs="Times New Roman"/>
      <w:color w:val="0563C1" w:themeColor="hyperlink"/>
      <w:u w:val="single"/>
    </w:rPr>
  </w:style>
  <w:style w:type="paragraph" w:styleId="affff4">
    <w:name w:val="Balloon Text"/>
    <w:basedOn w:val="a"/>
    <w:link w:val="affff5"/>
    <w:uiPriority w:val="99"/>
    <w:semiHidden/>
    <w:unhideWhenUsed/>
    <w:rsid w:val="00F56A2D"/>
    <w:rPr>
      <w:rFonts w:ascii="Segoe UI" w:hAnsi="Segoe UI" w:cs="Segoe UI"/>
      <w:sz w:val="18"/>
      <w:szCs w:val="18"/>
    </w:rPr>
  </w:style>
  <w:style w:type="character" w:customStyle="1" w:styleId="affff5">
    <w:name w:val="Текст выноски Знак"/>
    <w:basedOn w:val="a0"/>
    <w:link w:val="affff4"/>
    <w:uiPriority w:val="99"/>
    <w:semiHidden/>
    <w:rsid w:val="00F56A2D"/>
    <w:rPr>
      <w:rFonts w:ascii="Segoe UI" w:eastAsiaTheme="minorEastAsia" w:hAnsi="Segoe UI" w:cs="Segoe UI"/>
      <w:sz w:val="18"/>
      <w:szCs w:val="18"/>
      <w:lang w:eastAsia="ru-RU"/>
    </w:rPr>
  </w:style>
  <w:style w:type="table" w:styleId="affff6">
    <w:name w:val="Table Grid"/>
    <w:basedOn w:val="a1"/>
    <w:uiPriority w:val="39"/>
    <w:rsid w:val="00F56A2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56A2D"/>
    <w:pPr>
      <w:widowControl w:val="0"/>
      <w:autoSpaceDE w:val="0"/>
      <w:autoSpaceDN w:val="0"/>
      <w:adjustRightInd w:val="0"/>
      <w:spacing w:after="0" w:line="240" w:lineRule="auto"/>
    </w:pPr>
    <w:rPr>
      <w:rFonts w:ascii="Calibri" w:eastAsiaTheme="minorEastAsia" w:hAnsi="Calibri" w:cs="Calibri"/>
      <w:lang w:eastAsia="ru-RU"/>
    </w:rPr>
  </w:style>
  <w:style w:type="character" w:styleId="affff7">
    <w:name w:val="FollowedHyperlink"/>
    <w:basedOn w:val="a0"/>
    <w:uiPriority w:val="99"/>
    <w:semiHidden/>
    <w:unhideWhenUsed/>
    <w:rsid w:val="00F56A2D"/>
    <w:rPr>
      <w:color w:val="954F72" w:themeColor="followedHyperlink"/>
      <w:u w:val="single"/>
    </w:rPr>
  </w:style>
  <w:style w:type="paragraph" w:styleId="affff8">
    <w:name w:val="List Paragraph"/>
    <w:basedOn w:val="a"/>
    <w:uiPriority w:val="34"/>
    <w:qFormat/>
    <w:rsid w:val="006754F1"/>
    <w:pPr>
      <w:ind w:left="720"/>
      <w:contextualSpacing/>
    </w:pPr>
  </w:style>
  <w:style w:type="character" w:customStyle="1" w:styleId="60">
    <w:name w:val="Заголовок 6 Знак"/>
    <w:basedOn w:val="a0"/>
    <w:link w:val="6"/>
    <w:semiHidden/>
    <w:rsid w:val="00E94565"/>
    <w:rPr>
      <w:rFonts w:ascii="Times New Roman" w:eastAsia="Times New Roman" w:hAnsi="Times New Roman" w:cs="Times New Roman"/>
      <w:b/>
      <w:bCs/>
      <w:kern w:val="2"/>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876334.0" TargetMode="External"/><Relationship Id="rId13" Type="http://schemas.openxmlformats.org/officeDocument/2006/relationships/hyperlink" Target="consultantplus://offline/ref=A4FC4DA27F6CD2E4A5EFD9393AA0E52133A193ED50BBDBEA9A429BEA267D9A64B6D5E1C936D3DA595A972003L818H"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aw@labinskadmin.ru" TargetMode="External"/><Relationship Id="rId12" Type="http://schemas.openxmlformats.org/officeDocument/2006/relationships/hyperlink" Target="http://www.armawir.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18823F619B821DE60121A98BD3022DBECEF4084C03AE3BA8CD9AF48E08D9A5588FCF8AA43094FF682DF30L0o1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36893988.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garantF1://86367.0" TargetMode="External"/><Relationship Id="rId14" Type="http://schemas.openxmlformats.org/officeDocument/2006/relationships/hyperlink" Target="consultantplus://offline/ref=C0B5E57DB4F6189ECA8902736EAF53601CDA3CD16A825759CE01C397FD632FAC472BE0438E122E14FC30C339j8b7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1345</TotalTime>
  <Pages>32</Pages>
  <Words>10141</Words>
  <Characters>57805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Irina_GOCHS</cp:lastModifiedBy>
  <cp:revision>87</cp:revision>
  <cp:lastPrinted>2022-05-30T11:25:00Z</cp:lastPrinted>
  <dcterms:created xsi:type="dcterms:W3CDTF">2026-03-18T09:33:00Z</dcterms:created>
  <dcterms:modified xsi:type="dcterms:W3CDTF">2026-05-29T11:21:00Z</dcterms:modified>
</cp:coreProperties>
</file>